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DBE" w:rsidRPr="00EC2528" w:rsidRDefault="001E397E" w:rsidP="009A71B1">
      <w:pPr>
        <w:pStyle w:val="berschrift2"/>
        <w:pBdr>
          <w:bottom w:val="single" w:sz="4" w:space="1" w:color="000000"/>
        </w:pBdr>
        <w:tabs>
          <w:tab w:val="right" w:pos="7503"/>
        </w:tabs>
        <w:spacing w:before="0" w:line="240" w:lineRule="auto"/>
        <w:ind w:left="578" w:hanging="578"/>
        <w:rPr>
          <w:sz w:val="28"/>
          <w:szCs w:val="28"/>
        </w:rPr>
      </w:pPr>
      <w:r w:rsidRPr="00EC2528">
        <w:rPr>
          <w:sz w:val="28"/>
          <w:szCs w:val="28"/>
        </w:rPr>
        <w:t xml:space="preserve">Pressemitteilung </w:t>
      </w:r>
      <w:r w:rsidR="00170B2B" w:rsidRPr="00EC2528">
        <w:rPr>
          <w:sz w:val="28"/>
          <w:szCs w:val="28"/>
        </w:rPr>
        <w:t>Oktober</w:t>
      </w:r>
      <w:r w:rsidRPr="00EC2528">
        <w:rPr>
          <w:sz w:val="28"/>
          <w:szCs w:val="28"/>
        </w:rPr>
        <w:t xml:space="preserve"> 2018</w:t>
      </w:r>
    </w:p>
    <w:p w:rsidR="00170B2B" w:rsidRPr="00EC2528" w:rsidRDefault="00170B2B" w:rsidP="00EC2528">
      <w:pPr>
        <w:pStyle w:val="berschrift1"/>
      </w:pPr>
      <w:r w:rsidRPr="00EC2528">
        <w:t>Federnvielfalt online</w:t>
      </w:r>
    </w:p>
    <w:p w:rsidR="00170B2B" w:rsidRPr="00EC2528" w:rsidRDefault="00170B2B" w:rsidP="00170B2B">
      <w:pPr>
        <w:spacing w:line="360" w:lineRule="auto"/>
        <w:rPr>
          <w:rFonts w:cs="Arial"/>
          <w:b/>
        </w:rPr>
      </w:pPr>
      <w:r w:rsidRPr="00EC2528">
        <w:rPr>
          <w:rFonts w:cs="Arial"/>
          <w:b/>
        </w:rPr>
        <w:t>Fertigungsleiter, Konstrukteure und Einkäufer wissen: Technische Federn gehören zu den Klassikern unter den C-Teilen. Sie dürfen in der Produktion nie fehlen, Einkäufer und Techniker müssen Ihren Bedarf also schnellstmöglich decken. Gutekunst Federn ist hier gut aufgestellt: Der Federnhersteller liefert 92 Prozent seines Katalogsortiments innerhalb von drei bis fünf Tagen.</w:t>
      </w:r>
    </w:p>
    <w:p w:rsidR="00170B2B" w:rsidRPr="00EC2528" w:rsidRDefault="00170B2B" w:rsidP="00170B2B">
      <w:pPr>
        <w:spacing w:line="360" w:lineRule="auto"/>
        <w:rPr>
          <w:rFonts w:cs="Arial"/>
          <w:lang w:eastAsia="en-US"/>
        </w:rPr>
      </w:pPr>
      <w:r w:rsidRPr="00EC2528">
        <w:rPr>
          <w:rFonts w:cs="Arial"/>
          <w:lang w:eastAsia="en-US"/>
        </w:rPr>
        <w:t xml:space="preserve">Durch die gezielte Auswertung der Bestellungen hat Gutekunst Federn in den letzten Jahren stark nachgefragte Federbaugrößen identifiziert und bedarfsgerecht in sein Standardsortiment aufgenommen. Dank dieser ständigen Sortimentserweiterung bietet Gutekunst Federn heute 12.603 Federbaugrößen direkt ab Lager an. Damit sind die Lieferzeiten für viele Federn deutlich verkürzt, denn für Sonderanfertigungen nach Kundenanforderung können die Produktionszeiten bei der aktuellen Auftragslage schon einmal sechs bis acht Wochen betragen. Dagegen liegt die Lagerverfügbarkeit des Katalogsortiments bei durchschnittlich 92 Prozent mit einer Auslieferung innerhalb von drei bis fünf Tagen. Trotzdem können natürlich nicht alle Federanforderungen über das Standardsortiment abgedeckt werden, so dass Gutekunst darüber hinaus jede gewünschte Feder nach Kundenanforderung bis 12,0 mm Drahtstärke in Kleinmengen oder Großserien produziert. </w:t>
      </w:r>
    </w:p>
    <w:p w:rsidR="00170B2B" w:rsidRPr="00EC2528" w:rsidRDefault="00170B2B" w:rsidP="00170B2B">
      <w:pPr>
        <w:spacing w:line="360" w:lineRule="auto"/>
        <w:rPr>
          <w:rFonts w:cs="Arial"/>
        </w:rPr>
      </w:pPr>
      <w:r w:rsidRPr="00EC2528">
        <w:rPr>
          <w:rFonts w:cs="Arial"/>
        </w:rPr>
        <w:t>Auf der Grundlage seiner Fertigungsmöglichkeiten – der Maschinenpark umfasst unter anderem 170 Windautomaten – und der enormen Teileauswahl sieht sich Gutekunst in der</w:t>
      </w:r>
      <w:r w:rsidRPr="00EC2528">
        <w:rPr>
          <w:rFonts w:cs="Arial"/>
          <w:i/>
        </w:rPr>
        <w:t xml:space="preserve"> </w:t>
      </w:r>
      <w:r w:rsidRPr="00EC2528">
        <w:rPr>
          <w:rFonts w:cs="Arial"/>
        </w:rPr>
        <w:lastRenderedPageBreak/>
        <w:t>Lage, recht flexibel auf die Artikelanforderungen aus der Kundschaft zu reagieren. Sicher auch ein Grund dafür, warum der Kundenstamm des Unternehmens im Lauf der Jahre auf über 100.000 Kunden weltweit gewachsen ist. Dabei kommen die Kunden aus allen Branchen – Automotive, Maschinenbau, Medizintechnik, Luft- und Raumfahrt, Landwirtschaft, Lebensmittel und viele andere mehr.</w:t>
      </w:r>
    </w:p>
    <w:p w:rsidR="00170B2B" w:rsidRPr="00EC2528" w:rsidRDefault="00170B2B" w:rsidP="00170B2B">
      <w:pPr>
        <w:spacing w:line="360" w:lineRule="auto"/>
        <w:rPr>
          <w:rFonts w:cs="Arial"/>
        </w:rPr>
      </w:pPr>
      <w:r w:rsidRPr="00EC2528">
        <w:rPr>
          <w:rFonts w:cs="Arial"/>
        </w:rPr>
        <w:t xml:space="preserve">Grundsätzlich lässt man sich im Hause Gutekunst allerhand einfallen, um dem Kunden stets die passende Feder anbieten zu können. Sehr früh schon hat das Unternehmen beispielsweise in kundenorientierte Auswahl- und Berechnungsprogramme investiert. Bereits in den 1980er-Jahren gab es den Anwendern PC-basierte Auswahlmedien an die Hand, damals noch als DOS-Programme auf Disketten. Heute nutzen die Kunden von Gutekunst Federn fast ausschließlich die neunsprachige Internetplattform „Federnshop.com“. Dort können sie nicht nur die gewünschte Feder nach vielfältigen Kriterien auswählen, sondern auch direkt und ohne Registrierung ihre individuellen Federn selbst berechnen, CAD-Daten in über 60 Formaten erzeugen und selbstverständlich Anfragen generieren. Flankierend findet man auf „blog.federnshop.com“ zahlreiche Informationen und Wissensthemen rundum Metallfedern und Federwerkstoffe, und natürlich steht die Technikabteilung von Gutekunst Federn für jede Frage zum Federnbedarf zur Verfügung. </w:t>
      </w:r>
    </w:p>
    <w:p w:rsidR="00170B2B" w:rsidRPr="00EC2528" w:rsidRDefault="00170B2B" w:rsidP="00170B2B">
      <w:pPr>
        <w:spacing w:line="360" w:lineRule="auto"/>
        <w:rPr>
          <w:rFonts w:cs="Arial"/>
        </w:rPr>
      </w:pPr>
      <w:r w:rsidRPr="00EC2528">
        <w:rPr>
          <w:rFonts w:cs="Arial"/>
        </w:rPr>
        <w:t xml:space="preserve">Zwar ist die Feder eines der ältesten Maschinenelemente, doch trotzdem fordert der mechanische Kraftspeicher auch heute noch täglich die Entwicklungsingenieure in Metzingen. Mit einem Beratungsanteil von häufig über 50 Prozent bei kundenspezifischen Federn ist bei der </w:t>
      </w:r>
      <w:r w:rsidRPr="00EC2528">
        <w:rPr>
          <w:rFonts w:cs="Arial"/>
        </w:rPr>
        <w:lastRenderedPageBreak/>
        <w:t>Federnauslegung immer noch viel Know-how notwendig. Ob telefonische Beratung, Berechnungen, Entwicklungs</w:t>
      </w:r>
      <w:r w:rsidR="00EC2528">
        <w:rPr>
          <w:rFonts w:cs="Arial"/>
        </w:rPr>
        <w:softHyphen/>
      </w:r>
      <w:r w:rsidRPr="00EC2528">
        <w:rPr>
          <w:rFonts w:cs="Arial"/>
        </w:rPr>
        <w:t>aufgaben oder Testaufbauten, die Technikabteilung ist Ansprechpartner für alle Aufgaben.</w:t>
      </w:r>
    </w:p>
    <w:p w:rsidR="00170B2B" w:rsidRPr="00EC2528" w:rsidRDefault="00170B2B" w:rsidP="00170B2B">
      <w:pPr>
        <w:spacing w:line="360" w:lineRule="auto"/>
        <w:rPr>
          <w:rFonts w:cs="Arial"/>
          <w:u w:val="single"/>
          <w:lang w:eastAsia="en-US"/>
        </w:rPr>
      </w:pPr>
      <w:r w:rsidRPr="00EC2528">
        <w:rPr>
          <w:rFonts w:cs="Arial"/>
          <w:u w:val="single"/>
          <w:lang w:eastAsia="en-US"/>
        </w:rPr>
        <w:t xml:space="preserve">Kontakt: </w:t>
      </w:r>
    </w:p>
    <w:p w:rsidR="00170B2B" w:rsidRPr="00EC2528" w:rsidRDefault="00170B2B" w:rsidP="00170B2B">
      <w:pPr>
        <w:spacing w:line="276" w:lineRule="auto"/>
        <w:jc w:val="left"/>
        <w:rPr>
          <w:rFonts w:cs="Arial"/>
          <w:b/>
          <w:lang w:eastAsia="en-US"/>
        </w:rPr>
      </w:pPr>
      <w:r w:rsidRPr="00EC2528">
        <w:rPr>
          <w:rFonts w:cs="Arial"/>
          <w:b/>
          <w:lang w:eastAsia="en-US"/>
        </w:rPr>
        <w:t>Gutekunst Federn</w:t>
      </w:r>
    </w:p>
    <w:p w:rsidR="00170B2B" w:rsidRPr="00EC2528" w:rsidRDefault="00170B2B" w:rsidP="00170B2B">
      <w:pPr>
        <w:spacing w:line="276" w:lineRule="auto"/>
        <w:jc w:val="left"/>
        <w:rPr>
          <w:rFonts w:cs="Arial"/>
          <w:lang w:eastAsia="en-US"/>
        </w:rPr>
      </w:pPr>
      <w:r w:rsidRPr="00EC2528">
        <w:rPr>
          <w:rFonts w:cs="Arial"/>
          <w:lang w:eastAsia="en-US"/>
        </w:rPr>
        <w:t xml:space="preserve">Shop, Federnberechnung, CAD-Daten: </w:t>
      </w:r>
      <w:hyperlink r:id="rId8" w:history="1">
        <w:r w:rsidRPr="00EC2528">
          <w:rPr>
            <w:rStyle w:val="Hyperlink"/>
            <w:rFonts w:cs="Arial"/>
            <w:lang w:eastAsia="en-US"/>
          </w:rPr>
          <w:t>https://www.federnshop.com</w:t>
        </w:r>
      </w:hyperlink>
    </w:p>
    <w:p w:rsidR="00170B2B" w:rsidRPr="00EC2528" w:rsidRDefault="00170B2B" w:rsidP="00170B2B">
      <w:pPr>
        <w:spacing w:line="276" w:lineRule="auto"/>
        <w:jc w:val="left"/>
        <w:rPr>
          <w:rFonts w:cs="Arial"/>
          <w:lang w:eastAsia="en-US"/>
        </w:rPr>
      </w:pPr>
      <w:r w:rsidRPr="00EC2528">
        <w:rPr>
          <w:rFonts w:cs="Arial"/>
          <w:lang w:eastAsia="en-US"/>
        </w:rPr>
        <w:t xml:space="preserve">Informationen rundum Technische Federn: </w:t>
      </w:r>
      <w:hyperlink r:id="rId9" w:history="1">
        <w:r w:rsidRPr="00EC2528">
          <w:rPr>
            <w:rStyle w:val="Hyperlink"/>
            <w:rFonts w:cs="Arial"/>
            <w:lang w:eastAsia="en-US"/>
          </w:rPr>
          <w:t>https://blog.federnshop.com</w:t>
        </w:r>
      </w:hyperlink>
      <w:r w:rsidRPr="00EC2528">
        <w:rPr>
          <w:rFonts w:cs="Arial"/>
          <w:lang w:eastAsia="en-US"/>
        </w:rPr>
        <w:t xml:space="preserve"> </w:t>
      </w:r>
    </w:p>
    <w:p w:rsidR="00170B2B" w:rsidRPr="00EC2528" w:rsidRDefault="00170B2B" w:rsidP="00170B2B">
      <w:pPr>
        <w:spacing w:line="276" w:lineRule="auto"/>
        <w:jc w:val="left"/>
        <w:rPr>
          <w:rFonts w:cs="Arial"/>
          <w:lang w:eastAsia="en-US"/>
        </w:rPr>
      </w:pPr>
      <w:r w:rsidRPr="00EC2528">
        <w:rPr>
          <w:rFonts w:cs="Arial"/>
          <w:lang w:eastAsia="en-US"/>
        </w:rPr>
        <w:t>Technische Beratung: (+49) 035877 227-11</w:t>
      </w:r>
    </w:p>
    <w:p w:rsidR="00170B2B" w:rsidRPr="00EC2528" w:rsidRDefault="00170B2B" w:rsidP="00170B2B">
      <w:pPr>
        <w:spacing w:line="360" w:lineRule="auto"/>
        <w:rPr>
          <w:rFonts w:cs="Arial"/>
          <w:b/>
          <w:lang w:eastAsia="en-US"/>
        </w:rPr>
      </w:pPr>
    </w:p>
    <w:p w:rsidR="00170B2B" w:rsidRPr="00EC2528" w:rsidRDefault="00170B2B" w:rsidP="00170B2B">
      <w:pPr>
        <w:spacing w:line="360" w:lineRule="auto"/>
        <w:rPr>
          <w:rFonts w:cs="Arial"/>
          <w:b/>
          <w:lang w:eastAsia="en-US"/>
        </w:rPr>
      </w:pPr>
      <w:r w:rsidRPr="00EC2528">
        <w:rPr>
          <w:rFonts w:cs="Arial"/>
          <w:b/>
          <w:lang w:eastAsia="en-US"/>
        </w:rPr>
        <w:t>Firmenprofil</w:t>
      </w:r>
    </w:p>
    <w:p w:rsidR="00170B2B" w:rsidRPr="00EC2528" w:rsidRDefault="00170B2B" w:rsidP="00170B2B">
      <w:pPr>
        <w:spacing w:line="360" w:lineRule="auto"/>
        <w:rPr>
          <w:rFonts w:cs="Arial"/>
          <w:lang w:eastAsia="en-US"/>
        </w:rPr>
      </w:pPr>
      <w:r w:rsidRPr="00EC2528">
        <w:rPr>
          <w:rFonts w:cs="Arial"/>
          <w:lang w:eastAsia="en-US"/>
        </w:rPr>
        <w:t>Gutekunst Federn wurde 1964 gegründet und ist spezialisiert auf die Entwicklung und Fertigung von Druck-, Zug- und Schenkelfedern sowie verschiedener Drahtbiegeteile aus Federstählen aller Art. Heute zählt das Familienunternehmen mit vier Niederlassungen in Deutschland und Frankreich zu den größten Federnherstellern in Europa und unterhält europaweit eines der größten Lager mit Standardfederbaugrößen. Das Unternehmen beschäftigt 320 Mitarbeiter und beliefert weltweit rund 60.000 Kunden. Das komplette erweiterte Katalogprogramm mit CAD-Daten und technischen Informationen steht im Webshop unter www.federnshop.com zur Verfügung. Als Web-Applikation ist der Federnkatalog über jeden mobilen Browser zu erreichen, unabhängig vom Betriebssystem des Gerätes</w:t>
      </w:r>
      <w:r w:rsidRPr="00EC2528">
        <w:rPr>
          <w:rFonts w:cs="Arial"/>
          <w:color w:val="C00000"/>
          <w:lang w:eastAsia="en-US"/>
        </w:rPr>
        <w:t xml:space="preserve">. </w:t>
      </w:r>
    </w:p>
    <w:p w:rsidR="00EC2528" w:rsidRDefault="00EC2528">
      <w:pPr>
        <w:suppressAutoHyphens w:val="0"/>
        <w:spacing w:after="0"/>
        <w:jc w:val="left"/>
        <w:rPr>
          <w:b/>
        </w:rPr>
      </w:pPr>
      <w:r>
        <w:rPr>
          <w:b/>
        </w:rPr>
        <w:br w:type="page"/>
      </w:r>
    </w:p>
    <w:p w:rsidR="00FF475A" w:rsidRPr="00EC2528" w:rsidRDefault="00FF475A" w:rsidP="00CF15E1">
      <w:pPr>
        <w:spacing w:after="0"/>
        <w:rPr>
          <w:b/>
        </w:rPr>
      </w:pPr>
      <w:bookmarkStart w:id="0" w:name="_GoBack"/>
      <w:bookmarkEnd w:id="0"/>
      <w:r w:rsidRPr="00EC2528">
        <w:rPr>
          <w:b/>
        </w:rPr>
        <w:lastRenderedPageBreak/>
        <w:t>Hinweis für die Redaktion: Dieser Text und passendes Bildmaterial stehen Ihnen auch im Internet unter www.artinger4media.de/presse.htm zur Verfügung. Bei Abdruck und Auswertung wird ein Belegexemplar erbeten.</w:t>
      </w:r>
    </w:p>
    <w:p w:rsidR="00047773" w:rsidRPr="00EC2528" w:rsidRDefault="00047773" w:rsidP="00437787"/>
    <w:tbl>
      <w:tblPr>
        <w:tblW w:w="8890" w:type="dxa"/>
        <w:tblLayout w:type="fixed"/>
        <w:tblCellMar>
          <w:left w:w="70" w:type="dxa"/>
          <w:right w:w="70" w:type="dxa"/>
        </w:tblCellMar>
        <w:tblLook w:val="0000" w:firstRow="0" w:lastRow="0" w:firstColumn="0" w:lastColumn="0" w:noHBand="0" w:noVBand="0"/>
      </w:tblPr>
      <w:tblGrid>
        <w:gridCol w:w="5290"/>
        <w:gridCol w:w="3600"/>
      </w:tblGrid>
      <w:tr w:rsidR="00FF475A" w:rsidRPr="00EC2528" w:rsidTr="002F0FFD">
        <w:tc>
          <w:tcPr>
            <w:tcW w:w="5290" w:type="dxa"/>
            <w:shd w:val="clear" w:color="auto" w:fill="auto"/>
          </w:tcPr>
          <w:p w:rsidR="00FF475A" w:rsidRPr="00EC2528" w:rsidRDefault="00FF475A" w:rsidP="00437787">
            <w:pPr>
              <w:rPr>
                <w:b/>
              </w:rPr>
            </w:pPr>
            <w:r w:rsidRPr="00EC2528">
              <w:rPr>
                <w:b/>
              </w:rPr>
              <w:t>Anbieter:</w:t>
            </w:r>
          </w:p>
        </w:tc>
        <w:tc>
          <w:tcPr>
            <w:tcW w:w="3600" w:type="dxa"/>
            <w:shd w:val="clear" w:color="auto" w:fill="auto"/>
          </w:tcPr>
          <w:p w:rsidR="00FF475A" w:rsidRPr="00EC2528" w:rsidRDefault="00FF475A" w:rsidP="00437787">
            <w:pPr>
              <w:rPr>
                <w:b/>
              </w:rPr>
            </w:pPr>
            <w:r w:rsidRPr="00EC2528">
              <w:rPr>
                <w:b/>
              </w:rPr>
              <w:t>Pressearbeit:</w:t>
            </w:r>
          </w:p>
        </w:tc>
      </w:tr>
      <w:tr w:rsidR="00FF475A" w:rsidRPr="00EC2528" w:rsidTr="002F0FFD">
        <w:tc>
          <w:tcPr>
            <w:tcW w:w="5290" w:type="dxa"/>
            <w:shd w:val="clear" w:color="auto" w:fill="auto"/>
          </w:tcPr>
          <w:p w:rsidR="00FF475A" w:rsidRPr="00EC2528" w:rsidRDefault="00FF475A" w:rsidP="00437787">
            <w:r w:rsidRPr="00EC2528">
              <w:t>Gutekunst + Co. KG Federnfabriken</w:t>
            </w:r>
          </w:p>
        </w:tc>
        <w:tc>
          <w:tcPr>
            <w:tcW w:w="3600" w:type="dxa"/>
            <w:shd w:val="clear" w:color="auto" w:fill="auto"/>
          </w:tcPr>
          <w:p w:rsidR="00FF475A" w:rsidRPr="00EC2528" w:rsidRDefault="00FF475A" w:rsidP="00437787">
            <w:r w:rsidRPr="00EC2528">
              <w:t>artinger4media</w:t>
            </w:r>
          </w:p>
        </w:tc>
      </w:tr>
      <w:tr w:rsidR="00FF475A" w:rsidRPr="00EC2528" w:rsidTr="002F0FFD">
        <w:tc>
          <w:tcPr>
            <w:tcW w:w="5290" w:type="dxa"/>
            <w:shd w:val="clear" w:color="auto" w:fill="auto"/>
          </w:tcPr>
          <w:p w:rsidR="00FF475A" w:rsidRPr="00EC2528" w:rsidRDefault="00FF475A" w:rsidP="0064130A">
            <w:r w:rsidRPr="00EC2528">
              <w:t>Carl-Zeiss-Stra</w:t>
            </w:r>
            <w:r w:rsidR="0064130A" w:rsidRPr="00EC2528">
              <w:t>ß</w:t>
            </w:r>
            <w:r w:rsidRPr="00EC2528">
              <w:t>e 15</w:t>
            </w:r>
          </w:p>
        </w:tc>
        <w:tc>
          <w:tcPr>
            <w:tcW w:w="3600" w:type="dxa"/>
            <w:shd w:val="clear" w:color="auto" w:fill="auto"/>
          </w:tcPr>
          <w:p w:rsidR="00FF475A" w:rsidRPr="00EC2528" w:rsidRDefault="00FF475A" w:rsidP="00713EBE">
            <w:r w:rsidRPr="00EC2528">
              <w:t>Erwin-Hageloh-Str</w:t>
            </w:r>
            <w:r w:rsidR="0064130A" w:rsidRPr="00EC2528">
              <w:t>aße</w:t>
            </w:r>
            <w:r w:rsidRPr="00EC2528">
              <w:t xml:space="preserve"> 52</w:t>
            </w:r>
          </w:p>
        </w:tc>
      </w:tr>
      <w:tr w:rsidR="00FF475A" w:rsidRPr="00EC2528" w:rsidTr="002F0FFD">
        <w:tc>
          <w:tcPr>
            <w:tcW w:w="5290" w:type="dxa"/>
            <w:shd w:val="clear" w:color="auto" w:fill="auto"/>
          </w:tcPr>
          <w:p w:rsidR="00FF475A" w:rsidRPr="00EC2528" w:rsidRDefault="00FF475A" w:rsidP="00437787">
            <w:r w:rsidRPr="00EC2528">
              <w:t>72555 Metzingen</w:t>
            </w:r>
          </w:p>
        </w:tc>
        <w:tc>
          <w:tcPr>
            <w:tcW w:w="3600" w:type="dxa"/>
            <w:shd w:val="clear" w:color="auto" w:fill="auto"/>
          </w:tcPr>
          <w:p w:rsidR="00FF475A" w:rsidRPr="00EC2528" w:rsidRDefault="00FF475A" w:rsidP="00437787">
            <w:r w:rsidRPr="00EC2528">
              <w:t>70376 Stuttgart</w:t>
            </w:r>
          </w:p>
        </w:tc>
      </w:tr>
      <w:tr w:rsidR="00FF475A" w:rsidRPr="00EC2528" w:rsidTr="002F0FFD">
        <w:tc>
          <w:tcPr>
            <w:tcW w:w="5290" w:type="dxa"/>
            <w:shd w:val="clear" w:color="auto" w:fill="auto"/>
          </w:tcPr>
          <w:p w:rsidR="00FF475A" w:rsidRPr="00EC2528" w:rsidRDefault="00B7547E" w:rsidP="00B7547E">
            <w:r w:rsidRPr="00EC2528">
              <w:t>Tel.: 07123</w:t>
            </w:r>
            <w:r w:rsidR="00FF475A" w:rsidRPr="00EC2528">
              <w:t>/960-0</w:t>
            </w:r>
          </w:p>
        </w:tc>
        <w:tc>
          <w:tcPr>
            <w:tcW w:w="3600" w:type="dxa"/>
            <w:shd w:val="clear" w:color="auto" w:fill="auto"/>
          </w:tcPr>
          <w:p w:rsidR="00FF475A" w:rsidRPr="00EC2528" w:rsidRDefault="00B7547E" w:rsidP="00A26529">
            <w:r w:rsidRPr="00EC2528">
              <w:t xml:space="preserve">Tel.: </w:t>
            </w:r>
            <w:r w:rsidR="00A26529" w:rsidRPr="00EC2528">
              <w:t>0160/1534798</w:t>
            </w:r>
          </w:p>
        </w:tc>
      </w:tr>
      <w:tr w:rsidR="00FF475A" w:rsidRPr="00EC2528" w:rsidTr="002F0FFD">
        <w:tc>
          <w:tcPr>
            <w:tcW w:w="5290" w:type="dxa"/>
            <w:shd w:val="clear" w:color="auto" w:fill="auto"/>
          </w:tcPr>
          <w:p w:rsidR="00FF475A" w:rsidRPr="00EC2528" w:rsidRDefault="00FF475A" w:rsidP="00437787">
            <w:pPr>
              <w:rPr>
                <w:lang w:val="it-IT"/>
              </w:rPr>
            </w:pPr>
            <w:r w:rsidRPr="00EC2528">
              <w:rPr>
                <w:lang w:val="it-IT"/>
              </w:rPr>
              <w:t>E-Mail: mugrauer@gutekunst-co.com</w:t>
            </w:r>
          </w:p>
        </w:tc>
        <w:tc>
          <w:tcPr>
            <w:tcW w:w="3600" w:type="dxa"/>
            <w:shd w:val="clear" w:color="auto" w:fill="auto"/>
          </w:tcPr>
          <w:p w:rsidR="00FF475A" w:rsidRPr="00EC2528" w:rsidRDefault="00FF475A" w:rsidP="00437787">
            <w:pPr>
              <w:rPr>
                <w:lang w:val="it-IT"/>
              </w:rPr>
            </w:pPr>
            <w:r w:rsidRPr="00EC2528">
              <w:rPr>
                <w:lang w:val="it-IT"/>
              </w:rPr>
              <w:t xml:space="preserve">E-Mail: </w:t>
            </w:r>
            <w:r w:rsidR="00576FBA" w:rsidRPr="00EC2528">
              <w:rPr>
                <w:lang w:val="it-IT"/>
              </w:rPr>
              <w:t>artinger</w:t>
            </w:r>
            <w:r w:rsidRPr="00EC2528">
              <w:rPr>
                <w:lang w:val="it-IT"/>
              </w:rPr>
              <w:t>@artinger4media.de</w:t>
            </w:r>
          </w:p>
        </w:tc>
      </w:tr>
      <w:tr w:rsidR="00FF475A" w:rsidRPr="00EC2528" w:rsidTr="002F0FFD">
        <w:tc>
          <w:tcPr>
            <w:tcW w:w="5290" w:type="dxa"/>
            <w:shd w:val="clear" w:color="auto" w:fill="auto"/>
          </w:tcPr>
          <w:p w:rsidR="00FF475A" w:rsidRPr="00EC2528" w:rsidRDefault="00B7547E" w:rsidP="00B7547E">
            <w:r w:rsidRPr="00EC2528">
              <w:t xml:space="preserve">Internet: </w:t>
            </w:r>
            <w:r w:rsidR="00FF475A" w:rsidRPr="00EC2528">
              <w:t>www.federnshop.com</w:t>
            </w:r>
          </w:p>
          <w:p w:rsidR="00310522" w:rsidRPr="00EC2528" w:rsidRDefault="00310522" w:rsidP="00B7547E">
            <w:r w:rsidRPr="00EC2528">
              <w:t>Federnblog: blog.federnshop.com</w:t>
            </w:r>
          </w:p>
        </w:tc>
        <w:tc>
          <w:tcPr>
            <w:tcW w:w="3600" w:type="dxa"/>
            <w:shd w:val="clear" w:color="auto" w:fill="auto"/>
          </w:tcPr>
          <w:p w:rsidR="00FF475A" w:rsidRPr="00EC2528" w:rsidRDefault="00FF475A" w:rsidP="00437787">
            <w:r w:rsidRPr="00EC2528">
              <w:t>Internet: www.artinger4media.de</w:t>
            </w:r>
          </w:p>
        </w:tc>
      </w:tr>
      <w:tr w:rsidR="00FF475A" w:rsidRPr="00EC2528" w:rsidTr="002F0FFD">
        <w:tc>
          <w:tcPr>
            <w:tcW w:w="5290" w:type="dxa"/>
            <w:shd w:val="clear" w:color="auto" w:fill="auto"/>
          </w:tcPr>
          <w:p w:rsidR="00FF475A" w:rsidRPr="00EC2528" w:rsidRDefault="00FF475A" w:rsidP="00437787">
            <w:pPr>
              <w:jc w:val="left"/>
            </w:pPr>
            <w:r w:rsidRPr="00EC2528">
              <w:t>Ansprechpartner: Jürgen Mugrauer (Marketing)</w:t>
            </w:r>
          </w:p>
        </w:tc>
        <w:tc>
          <w:tcPr>
            <w:tcW w:w="3600" w:type="dxa"/>
            <w:shd w:val="clear" w:color="auto" w:fill="auto"/>
          </w:tcPr>
          <w:p w:rsidR="00FF475A" w:rsidRPr="00EC2528" w:rsidRDefault="00FF475A" w:rsidP="00437787">
            <w:pPr>
              <w:jc w:val="left"/>
            </w:pPr>
            <w:r w:rsidRPr="00EC2528">
              <w:t>Ansprechpartner: Monika Artinger</w:t>
            </w:r>
          </w:p>
        </w:tc>
      </w:tr>
      <w:tr w:rsidR="00FF475A" w:rsidRPr="00EC2528" w:rsidTr="002F0FFD">
        <w:tc>
          <w:tcPr>
            <w:tcW w:w="5290" w:type="dxa"/>
            <w:shd w:val="clear" w:color="auto" w:fill="auto"/>
          </w:tcPr>
          <w:p w:rsidR="00FF475A" w:rsidRPr="00EC2528" w:rsidRDefault="00FF475A" w:rsidP="003D7EBA">
            <w:r w:rsidRPr="00EC2528">
              <w:t>Durchwahl: 07123 / 960-</w:t>
            </w:r>
            <w:r w:rsidR="002F0FFD" w:rsidRPr="00EC2528">
              <w:t>146</w:t>
            </w:r>
          </w:p>
        </w:tc>
        <w:tc>
          <w:tcPr>
            <w:tcW w:w="3600" w:type="dxa"/>
            <w:shd w:val="clear" w:color="auto" w:fill="auto"/>
          </w:tcPr>
          <w:p w:rsidR="00FF475A" w:rsidRPr="00EC2528" w:rsidRDefault="00FF475A" w:rsidP="00437787"/>
        </w:tc>
      </w:tr>
    </w:tbl>
    <w:p w:rsidR="00FF475A" w:rsidRPr="00EC2528" w:rsidRDefault="00FF475A" w:rsidP="00437787"/>
    <w:sectPr w:rsidR="00FF475A" w:rsidRPr="00EC2528" w:rsidSect="00545C1D">
      <w:headerReference w:type="default" r:id="rId10"/>
      <w:footerReference w:type="default" r:id="rId11"/>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BA1" w:rsidRDefault="00EB7BA1" w:rsidP="00437787">
      <w:r>
        <w:separator/>
      </w:r>
    </w:p>
    <w:p w:rsidR="00EB7BA1" w:rsidRDefault="00EB7BA1" w:rsidP="00437787"/>
  </w:endnote>
  <w:endnote w:type="continuationSeparator" w:id="0">
    <w:p w:rsidR="00EB7BA1" w:rsidRDefault="00EB7BA1" w:rsidP="00437787">
      <w:r>
        <w:continuationSeparator/>
      </w:r>
    </w:p>
    <w:p w:rsidR="00EB7BA1" w:rsidRDefault="00EB7BA1"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43" w:rsidRPr="002F0FFD" w:rsidRDefault="00437787" w:rsidP="00437787">
    <w:pPr>
      <w:pStyle w:val="Fuzeile"/>
      <w:rPr>
        <w:rFonts w:ascii="Courier New" w:hAnsi="Courier New" w:cs="Courier New"/>
        <w:sz w:val="16"/>
        <w:szCs w:val="16"/>
      </w:rPr>
    </w:pPr>
    <w:r>
      <w:tab/>
    </w:r>
    <w:r>
      <w:tab/>
    </w:r>
    <w:r w:rsidR="00E34513"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E34513" w:rsidRPr="002F0FFD">
      <w:rPr>
        <w:rFonts w:ascii="Courier New" w:hAnsi="Courier New" w:cs="Courier New"/>
        <w:sz w:val="16"/>
        <w:szCs w:val="16"/>
      </w:rPr>
      <w:fldChar w:fldCharType="separate"/>
    </w:r>
    <w:r w:rsidR="00073341">
      <w:rPr>
        <w:rFonts w:ascii="Courier New" w:hAnsi="Courier New" w:cs="Courier New"/>
        <w:noProof/>
        <w:sz w:val="16"/>
        <w:szCs w:val="16"/>
      </w:rPr>
      <w:t>1</w:t>
    </w:r>
    <w:r w:rsidR="00E34513" w:rsidRPr="002F0FFD">
      <w:rPr>
        <w:rFonts w:ascii="Courier New" w:hAnsi="Courier New" w:cs="Courier New"/>
        <w:sz w:val="16"/>
        <w:szCs w:val="16"/>
      </w:rPr>
      <w:fldChar w:fldCharType="end"/>
    </w:r>
  </w:p>
  <w:p w:rsidR="00F93821" w:rsidRDefault="00F93821" w:rsidP="00437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BA1" w:rsidRDefault="00EB7BA1" w:rsidP="00437787">
      <w:r>
        <w:separator/>
      </w:r>
    </w:p>
    <w:p w:rsidR="00EB7BA1" w:rsidRDefault="00EB7BA1" w:rsidP="00437787"/>
  </w:footnote>
  <w:footnote w:type="continuationSeparator" w:id="0">
    <w:p w:rsidR="00EB7BA1" w:rsidRDefault="00EB7BA1" w:rsidP="00437787">
      <w:r>
        <w:continuationSeparator/>
      </w:r>
    </w:p>
    <w:p w:rsidR="00EB7BA1" w:rsidRDefault="00EB7BA1" w:rsidP="00437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5A" w:rsidRDefault="0040368D"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4709795</wp:posOffset>
          </wp:positionH>
          <wp:positionV relativeFrom="paragraph">
            <wp:posOffset>53975</wp:posOffset>
          </wp:positionV>
          <wp:extent cx="1274445" cy="333375"/>
          <wp:effectExtent l="0" t="0" r="1905" b="9525"/>
          <wp:wrapTight wrapText="bothSides">
            <wp:wrapPolygon edited="0">
              <wp:start x="0" y="0"/>
              <wp:lineTo x="0" y="20983"/>
              <wp:lineTo x="21309" y="20983"/>
              <wp:lineTo x="21309"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333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F42A46">
      <w:rPr>
        <w:noProof/>
        <w:lang w:eastAsia="de-DE"/>
      </w:rPr>
      <w:drawing>
        <wp:inline distT="0" distB="0" distL="0" distR="0">
          <wp:extent cx="1404309" cy="643173"/>
          <wp:effectExtent l="19050" t="0" r="5391"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1408091" cy="644905"/>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15:restartNumberingAfterBreak="0">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15:restartNumberingAfterBreak="0">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828EC"/>
    <w:multiLevelType w:val="hybridMultilevel"/>
    <w:tmpl w:val="41C21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1"/>
  </w:num>
  <w:num w:numId="6">
    <w:abstractNumId w:val="13"/>
  </w:num>
  <w:num w:numId="7">
    <w:abstractNumId w:val="12"/>
  </w:num>
  <w:num w:numId="8">
    <w:abstractNumId w:val="6"/>
  </w:num>
  <w:num w:numId="9">
    <w:abstractNumId w:val="8"/>
  </w:num>
  <w:num w:numId="10">
    <w:abstractNumId w:val="5"/>
  </w:num>
  <w:num w:numId="11">
    <w:abstractNumId w:val="14"/>
  </w:num>
  <w:num w:numId="12">
    <w:abstractNumId w:val="7"/>
  </w:num>
  <w:num w:numId="13">
    <w:abstractNumId w:val="10"/>
  </w:num>
  <w:num w:numId="14">
    <w:abstractNumId w:val="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EE"/>
    <w:rsid w:val="00001000"/>
    <w:rsid w:val="00006D76"/>
    <w:rsid w:val="00007AB1"/>
    <w:rsid w:val="000205E9"/>
    <w:rsid w:val="000275CC"/>
    <w:rsid w:val="00027A45"/>
    <w:rsid w:val="0003058D"/>
    <w:rsid w:val="00037434"/>
    <w:rsid w:val="00040BCF"/>
    <w:rsid w:val="00047773"/>
    <w:rsid w:val="00050541"/>
    <w:rsid w:val="0005394C"/>
    <w:rsid w:val="00053BE5"/>
    <w:rsid w:val="00060C7E"/>
    <w:rsid w:val="00073341"/>
    <w:rsid w:val="00074D29"/>
    <w:rsid w:val="00090FC3"/>
    <w:rsid w:val="000A06B6"/>
    <w:rsid w:val="000A703E"/>
    <w:rsid w:val="000B0199"/>
    <w:rsid w:val="000C2654"/>
    <w:rsid w:val="000C2F5A"/>
    <w:rsid w:val="000C37EE"/>
    <w:rsid w:val="000D1201"/>
    <w:rsid w:val="000E16BA"/>
    <w:rsid w:val="000E2095"/>
    <w:rsid w:val="000E36E9"/>
    <w:rsid w:val="000E5DBB"/>
    <w:rsid w:val="000E6FB8"/>
    <w:rsid w:val="00113215"/>
    <w:rsid w:val="00124684"/>
    <w:rsid w:val="001319A1"/>
    <w:rsid w:val="001322CD"/>
    <w:rsid w:val="00132547"/>
    <w:rsid w:val="00147158"/>
    <w:rsid w:val="00150016"/>
    <w:rsid w:val="0015054C"/>
    <w:rsid w:val="00170B2B"/>
    <w:rsid w:val="00171F06"/>
    <w:rsid w:val="00174978"/>
    <w:rsid w:val="00176C0C"/>
    <w:rsid w:val="00190188"/>
    <w:rsid w:val="001A2196"/>
    <w:rsid w:val="001B0CFB"/>
    <w:rsid w:val="001B0DDC"/>
    <w:rsid w:val="001B5982"/>
    <w:rsid w:val="001C3F28"/>
    <w:rsid w:val="001C6F16"/>
    <w:rsid w:val="001D2EDE"/>
    <w:rsid w:val="001E397E"/>
    <w:rsid w:val="001F4BBA"/>
    <w:rsid w:val="0022353F"/>
    <w:rsid w:val="002402EA"/>
    <w:rsid w:val="002455C9"/>
    <w:rsid w:val="002456FF"/>
    <w:rsid w:val="00257789"/>
    <w:rsid w:val="00260EB5"/>
    <w:rsid w:val="00280AA0"/>
    <w:rsid w:val="00282B9D"/>
    <w:rsid w:val="00290D4C"/>
    <w:rsid w:val="0029662B"/>
    <w:rsid w:val="002A1C8E"/>
    <w:rsid w:val="002A647D"/>
    <w:rsid w:val="002B0E2D"/>
    <w:rsid w:val="002C5DBE"/>
    <w:rsid w:val="002D1415"/>
    <w:rsid w:val="002D301F"/>
    <w:rsid w:val="002D5E7F"/>
    <w:rsid w:val="002F0FB4"/>
    <w:rsid w:val="002F0FFD"/>
    <w:rsid w:val="002F429C"/>
    <w:rsid w:val="002F69CD"/>
    <w:rsid w:val="00310522"/>
    <w:rsid w:val="003114C7"/>
    <w:rsid w:val="00311E63"/>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1459"/>
    <w:rsid w:val="003B4A31"/>
    <w:rsid w:val="003D7EBA"/>
    <w:rsid w:val="003F5326"/>
    <w:rsid w:val="0040062A"/>
    <w:rsid w:val="004018C9"/>
    <w:rsid w:val="00401DBA"/>
    <w:rsid w:val="0040368D"/>
    <w:rsid w:val="00404674"/>
    <w:rsid w:val="0040490C"/>
    <w:rsid w:val="00407031"/>
    <w:rsid w:val="00412336"/>
    <w:rsid w:val="00412C51"/>
    <w:rsid w:val="00414F1A"/>
    <w:rsid w:val="00426BD1"/>
    <w:rsid w:val="00427416"/>
    <w:rsid w:val="004343E0"/>
    <w:rsid w:val="00437787"/>
    <w:rsid w:val="00453D70"/>
    <w:rsid w:val="00467036"/>
    <w:rsid w:val="00475399"/>
    <w:rsid w:val="00485BA6"/>
    <w:rsid w:val="00487BE9"/>
    <w:rsid w:val="00491235"/>
    <w:rsid w:val="00492C21"/>
    <w:rsid w:val="00495029"/>
    <w:rsid w:val="004A22BE"/>
    <w:rsid w:val="004A5452"/>
    <w:rsid w:val="004C2625"/>
    <w:rsid w:val="004C590C"/>
    <w:rsid w:val="004C5BE0"/>
    <w:rsid w:val="004D1526"/>
    <w:rsid w:val="004E021D"/>
    <w:rsid w:val="004E07C3"/>
    <w:rsid w:val="004E2DFE"/>
    <w:rsid w:val="004E3F3F"/>
    <w:rsid w:val="004E46C1"/>
    <w:rsid w:val="004F1DD3"/>
    <w:rsid w:val="004F5127"/>
    <w:rsid w:val="004F7313"/>
    <w:rsid w:val="005004AA"/>
    <w:rsid w:val="00503582"/>
    <w:rsid w:val="00503F4D"/>
    <w:rsid w:val="005044B4"/>
    <w:rsid w:val="0051068C"/>
    <w:rsid w:val="00523E61"/>
    <w:rsid w:val="00525EDF"/>
    <w:rsid w:val="005343D9"/>
    <w:rsid w:val="00534966"/>
    <w:rsid w:val="00543A39"/>
    <w:rsid w:val="00545C1D"/>
    <w:rsid w:val="00555923"/>
    <w:rsid w:val="00566334"/>
    <w:rsid w:val="0057137A"/>
    <w:rsid w:val="00572790"/>
    <w:rsid w:val="00576FBA"/>
    <w:rsid w:val="005856D4"/>
    <w:rsid w:val="005C0247"/>
    <w:rsid w:val="005C0DE1"/>
    <w:rsid w:val="005C59B4"/>
    <w:rsid w:val="005C7F50"/>
    <w:rsid w:val="005D197D"/>
    <w:rsid w:val="005D41B4"/>
    <w:rsid w:val="005F348E"/>
    <w:rsid w:val="00603699"/>
    <w:rsid w:val="00607A05"/>
    <w:rsid w:val="00611FD2"/>
    <w:rsid w:val="00620515"/>
    <w:rsid w:val="00621B08"/>
    <w:rsid w:val="00625417"/>
    <w:rsid w:val="0063082A"/>
    <w:rsid w:val="0064130A"/>
    <w:rsid w:val="00641728"/>
    <w:rsid w:val="0064257F"/>
    <w:rsid w:val="00646087"/>
    <w:rsid w:val="00647EF7"/>
    <w:rsid w:val="00653BA1"/>
    <w:rsid w:val="00661CAB"/>
    <w:rsid w:val="00661F5D"/>
    <w:rsid w:val="00663AA9"/>
    <w:rsid w:val="00672C1E"/>
    <w:rsid w:val="0068257D"/>
    <w:rsid w:val="006848D2"/>
    <w:rsid w:val="00690108"/>
    <w:rsid w:val="006976F2"/>
    <w:rsid w:val="006A0D29"/>
    <w:rsid w:val="006B5C89"/>
    <w:rsid w:val="006D422A"/>
    <w:rsid w:val="006D6F3C"/>
    <w:rsid w:val="006E1F10"/>
    <w:rsid w:val="00713EBE"/>
    <w:rsid w:val="007206E0"/>
    <w:rsid w:val="00720C9A"/>
    <w:rsid w:val="00722DF8"/>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39C9"/>
    <w:rsid w:val="008277AF"/>
    <w:rsid w:val="00835769"/>
    <w:rsid w:val="00836301"/>
    <w:rsid w:val="00851822"/>
    <w:rsid w:val="008522D1"/>
    <w:rsid w:val="0085443D"/>
    <w:rsid w:val="00882CAE"/>
    <w:rsid w:val="00884498"/>
    <w:rsid w:val="00893042"/>
    <w:rsid w:val="00897162"/>
    <w:rsid w:val="008A4706"/>
    <w:rsid w:val="008C754C"/>
    <w:rsid w:val="008E177C"/>
    <w:rsid w:val="008E27CB"/>
    <w:rsid w:val="008F0B1A"/>
    <w:rsid w:val="008F0CE6"/>
    <w:rsid w:val="00905A57"/>
    <w:rsid w:val="00916052"/>
    <w:rsid w:val="00933804"/>
    <w:rsid w:val="00933C10"/>
    <w:rsid w:val="009442BF"/>
    <w:rsid w:val="00944876"/>
    <w:rsid w:val="0094489D"/>
    <w:rsid w:val="00947F31"/>
    <w:rsid w:val="0095061D"/>
    <w:rsid w:val="00953FCF"/>
    <w:rsid w:val="00964734"/>
    <w:rsid w:val="0096638D"/>
    <w:rsid w:val="00970818"/>
    <w:rsid w:val="00983E19"/>
    <w:rsid w:val="009927D1"/>
    <w:rsid w:val="009A4064"/>
    <w:rsid w:val="009A71B1"/>
    <w:rsid w:val="009B2FA0"/>
    <w:rsid w:val="009B47D4"/>
    <w:rsid w:val="009B7142"/>
    <w:rsid w:val="009C5F37"/>
    <w:rsid w:val="009C67FE"/>
    <w:rsid w:val="009E2367"/>
    <w:rsid w:val="00A03263"/>
    <w:rsid w:val="00A04518"/>
    <w:rsid w:val="00A146AF"/>
    <w:rsid w:val="00A16740"/>
    <w:rsid w:val="00A21321"/>
    <w:rsid w:val="00A21539"/>
    <w:rsid w:val="00A26529"/>
    <w:rsid w:val="00A41E8D"/>
    <w:rsid w:val="00A53AA8"/>
    <w:rsid w:val="00A55C05"/>
    <w:rsid w:val="00A55F09"/>
    <w:rsid w:val="00A55FEF"/>
    <w:rsid w:val="00A56FAE"/>
    <w:rsid w:val="00A639A5"/>
    <w:rsid w:val="00A676DF"/>
    <w:rsid w:val="00A71A20"/>
    <w:rsid w:val="00A95E67"/>
    <w:rsid w:val="00A95EB8"/>
    <w:rsid w:val="00AA0523"/>
    <w:rsid w:val="00AC04AC"/>
    <w:rsid w:val="00AC1291"/>
    <w:rsid w:val="00AC20F0"/>
    <w:rsid w:val="00AC32D8"/>
    <w:rsid w:val="00AE13EC"/>
    <w:rsid w:val="00AE4145"/>
    <w:rsid w:val="00AE5308"/>
    <w:rsid w:val="00AE63AB"/>
    <w:rsid w:val="00AF259C"/>
    <w:rsid w:val="00AF44DE"/>
    <w:rsid w:val="00B00F7D"/>
    <w:rsid w:val="00B16E53"/>
    <w:rsid w:val="00B2350C"/>
    <w:rsid w:val="00B23D6E"/>
    <w:rsid w:val="00B26E0D"/>
    <w:rsid w:val="00B30017"/>
    <w:rsid w:val="00B30464"/>
    <w:rsid w:val="00B348A7"/>
    <w:rsid w:val="00B360CF"/>
    <w:rsid w:val="00B56EDF"/>
    <w:rsid w:val="00B652D4"/>
    <w:rsid w:val="00B6771F"/>
    <w:rsid w:val="00B67BB2"/>
    <w:rsid w:val="00B7042A"/>
    <w:rsid w:val="00B70B40"/>
    <w:rsid w:val="00B7547E"/>
    <w:rsid w:val="00B81AA0"/>
    <w:rsid w:val="00B836C9"/>
    <w:rsid w:val="00B95471"/>
    <w:rsid w:val="00B96387"/>
    <w:rsid w:val="00BB1A5A"/>
    <w:rsid w:val="00BB3B22"/>
    <w:rsid w:val="00BB77F3"/>
    <w:rsid w:val="00BC7A9E"/>
    <w:rsid w:val="00BD5700"/>
    <w:rsid w:val="00BE47ED"/>
    <w:rsid w:val="00BF1D2E"/>
    <w:rsid w:val="00C12C28"/>
    <w:rsid w:val="00C13662"/>
    <w:rsid w:val="00C15C5D"/>
    <w:rsid w:val="00C1680A"/>
    <w:rsid w:val="00C22EFC"/>
    <w:rsid w:val="00C23943"/>
    <w:rsid w:val="00C264C5"/>
    <w:rsid w:val="00C30AA4"/>
    <w:rsid w:val="00C3203A"/>
    <w:rsid w:val="00C34D52"/>
    <w:rsid w:val="00C460BA"/>
    <w:rsid w:val="00C566EE"/>
    <w:rsid w:val="00C57F77"/>
    <w:rsid w:val="00C6009C"/>
    <w:rsid w:val="00C60A20"/>
    <w:rsid w:val="00C62186"/>
    <w:rsid w:val="00CA3993"/>
    <w:rsid w:val="00CB280B"/>
    <w:rsid w:val="00CC270F"/>
    <w:rsid w:val="00CC78A2"/>
    <w:rsid w:val="00CD72E8"/>
    <w:rsid w:val="00CE6447"/>
    <w:rsid w:val="00CF15E1"/>
    <w:rsid w:val="00CF3B62"/>
    <w:rsid w:val="00CF735F"/>
    <w:rsid w:val="00D05365"/>
    <w:rsid w:val="00D069D1"/>
    <w:rsid w:val="00D4543C"/>
    <w:rsid w:val="00D56E0B"/>
    <w:rsid w:val="00D57513"/>
    <w:rsid w:val="00D6367A"/>
    <w:rsid w:val="00D64CBA"/>
    <w:rsid w:val="00D66F1B"/>
    <w:rsid w:val="00D76CBF"/>
    <w:rsid w:val="00D77A45"/>
    <w:rsid w:val="00D835BE"/>
    <w:rsid w:val="00D9776C"/>
    <w:rsid w:val="00DB1345"/>
    <w:rsid w:val="00DB4DEB"/>
    <w:rsid w:val="00DC4E9D"/>
    <w:rsid w:val="00DC562A"/>
    <w:rsid w:val="00DD6E30"/>
    <w:rsid w:val="00DE5EA1"/>
    <w:rsid w:val="00DF7D77"/>
    <w:rsid w:val="00E00B95"/>
    <w:rsid w:val="00E01EE4"/>
    <w:rsid w:val="00E03D62"/>
    <w:rsid w:val="00E06046"/>
    <w:rsid w:val="00E0797D"/>
    <w:rsid w:val="00E15FB8"/>
    <w:rsid w:val="00E34513"/>
    <w:rsid w:val="00E367A9"/>
    <w:rsid w:val="00E4385B"/>
    <w:rsid w:val="00E53BAD"/>
    <w:rsid w:val="00E55753"/>
    <w:rsid w:val="00E646D4"/>
    <w:rsid w:val="00E65FA3"/>
    <w:rsid w:val="00E71E24"/>
    <w:rsid w:val="00E75D65"/>
    <w:rsid w:val="00E77084"/>
    <w:rsid w:val="00E80850"/>
    <w:rsid w:val="00E9102D"/>
    <w:rsid w:val="00E92ED1"/>
    <w:rsid w:val="00E93061"/>
    <w:rsid w:val="00E93C8D"/>
    <w:rsid w:val="00E94176"/>
    <w:rsid w:val="00EA0FC9"/>
    <w:rsid w:val="00EA34D5"/>
    <w:rsid w:val="00EB0940"/>
    <w:rsid w:val="00EB7BA1"/>
    <w:rsid w:val="00EC2528"/>
    <w:rsid w:val="00EC3532"/>
    <w:rsid w:val="00EC6E5F"/>
    <w:rsid w:val="00ED03FA"/>
    <w:rsid w:val="00ED6CE8"/>
    <w:rsid w:val="00EE5C0D"/>
    <w:rsid w:val="00EF5A1B"/>
    <w:rsid w:val="00F0002A"/>
    <w:rsid w:val="00F13869"/>
    <w:rsid w:val="00F244F3"/>
    <w:rsid w:val="00F25EBE"/>
    <w:rsid w:val="00F31BC4"/>
    <w:rsid w:val="00F3444C"/>
    <w:rsid w:val="00F36553"/>
    <w:rsid w:val="00F36813"/>
    <w:rsid w:val="00F42A46"/>
    <w:rsid w:val="00F61080"/>
    <w:rsid w:val="00F701FA"/>
    <w:rsid w:val="00F70A40"/>
    <w:rsid w:val="00F75963"/>
    <w:rsid w:val="00F833D7"/>
    <w:rsid w:val="00F851ED"/>
    <w:rsid w:val="00F93821"/>
    <w:rsid w:val="00F96817"/>
    <w:rsid w:val="00FA2664"/>
    <w:rsid w:val="00FA5073"/>
    <w:rsid w:val="00FA5122"/>
    <w:rsid w:val="00FB1F65"/>
    <w:rsid w:val="00FB4279"/>
    <w:rsid w:val="00FC277C"/>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3AC031"/>
  <w15:docId w15:val="{EB55CBE3-8FD0-4399-A9C2-F63CCB64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EC2528"/>
    <w:pPr>
      <w:keepNext/>
      <w:numPr>
        <w:numId w:val="1"/>
      </w:numPr>
      <w:pBdr>
        <w:bottom w:val="single" w:sz="4" w:space="1" w:color="000000"/>
      </w:pBdr>
      <w:tabs>
        <w:tab w:val="right" w:pos="7503"/>
      </w:tabs>
      <w:spacing w:before="120" w:after="240"/>
      <w:ind w:left="0" w:firstLine="0"/>
      <w:outlineLvl w:val="0"/>
    </w:pPr>
    <w:rPr>
      <w:b/>
      <w:sz w:val="40"/>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167449159">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708183547">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nsho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og.federnsho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110A-2FD5-4CBA-BE6C-2208C4D3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5091</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Christian Hotz</cp:lastModifiedBy>
  <cp:revision>2</cp:revision>
  <cp:lastPrinted>2018-03-20T09:51:00Z</cp:lastPrinted>
  <dcterms:created xsi:type="dcterms:W3CDTF">2018-10-01T18:24:00Z</dcterms:created>
  <dcterms:modified xsi:type="dcterms:W3CDTF">2018-10-01T18:24:00Z</dcterms:modified>
</cp:coreProperties>
</file>