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5DBE" w:rsidRDefault="002C5DBE" w:rsidP="00D05365">
      <w:pPr>
        <w:pStyle w:val="berschrift2"/>
        <w:spacing w:before="360" w:after="0"/>
        <w:ind w:left="578" w:hanging="578"/>
      </w:pPr>
      <w:r>
        <w:t>Pressemitteilung</w:t>
      </w:r>
    </w:p>
    <w:p w:rsidR="002C5DBE" w:rsidRDefault="002C5DBE" w:rsidP="002C5DBE">
      <w:pPr>
        <w:pStyle w:val="Text"/>
        <w:pBdr>
          <w:bottom w:val="single" w:sz="4" w:space="1" w:color="000000"/>
        </w:pBdr>
        <w:tabs>
          <w:tab w:val="right" w:pos="7503"/>
        </w:tabs>
        <w:spacing w:after="0"/>
        <w:rPr>
          <w:rFonts w:cs="Courier New"/>
          <w:sz w:val="24"/>
        </w:rPr>
      </w:pPr>
      <w:r>
        <w:rPr>
          <w:rFonts w:cs="Courier New"/>
          <w:sz w:val="24"/>
        </w:rPr>
        <w:t xml:space="preserve">Metzingen, </w:t>
      </w:r>
      <w:r w:rsidR="00310522">
        <w:rPr>
          <w:rFonts w:cs="Courier New"/>
          <w:sz w:val="24"/>
        </w:rPr>
        <w:t>März 2017</w:t>
      </w:r>
    </w:p>
    <w:p w:rsidR="00607A05" w:rsidRPr="00310522" w:rsidRDefault="00310522" w:rsidP="00607A05">
      <w:pPr>
        <w:rPr>
          <w:b/>
          <w:sz w:val="36"/>
          <w:szCs w:val="36"/>
        </w:rPr>
      </w:pPr>
      <w:r w:rsidRPr="00310522">
        <w:rPr>
          <w:b/>
          <w:sz w:val="36"/>
          <w:szCs w:val="36"/>
        </w:rPr>
        <w:t>Kompaktes Wissen rund um Zugfedern!</w:t>
      </w:r>
    </w:p>
    <w:p w:rsidR="00310522" w:rsidRDefault="00310522" w:rsidP="00310522">
      <w:r w:rsidRPr="00310522">
        <w:t>Wie wird eine Zugfeder hergestellt, welchen Einfluss haben Zugfeder-Bauformen, Ösenformen, Federkennlinie und Federwerkstoffe, und was bedeuten Fachbegriffe, wie Vorspannung, Relaxation, Dehngrenze und dynamische Belastung bei einer Zugfeder? Um für die nächste Federauslegung das Basiswissen etwas aufzufrischen geht Gutekunst Federn kurz auf diese Themen rund um die Zugfeder ein.</w:t>
      </w:r>
      <w:r w:rsidRPr="00642C1E">
        <w:rPr>
          <w:color w:val="ED7D31" w:themeColor="accent2"/>
        </w:rPr>
        <w:t xml:space="preserve"> </w:t>
      </w:r>
      <w:r>
        <w:rPr>
          <w:rFonts w:eastAsia="Times New Roman"/>
        </w:rPr>
        <w:t>Denn ü</w:t>
      </w:r>
      <w:r w:rsidRPr="00EC54E8">
        <w:rPr>
          <w:rFonts w:eastAsia="Times New Roman"/>
        </w:rPr>
        <w:t xml:space="preserve">berall dort, wo die Krafteinwirkung nicht auf Druck, sondern auf Zug erbracht werden muss, kommt man an der Zugfeder nicht vorbei. </w:t>
      </w:r>
      <w:r>
        <w:t>Zugfedern werden beispielsweise im Fahrzeugbau als Rückstellfedern</w:t>
      </w:r>
      <w:r w:rsidRPr="004A420A">
        <w:t xml:space="preserve"> </w:t>
      </w:r>
      <w:r>
        <w:t xml:space="preserve">eingesetzt, ebenso in Garagentoren, Schlössern, Bettkästen sowie in Relais im Anlagen- und Gerätebau. </w:t>
      </w:r>
      <w:r w:rsidRPr="007B7934">
        <w:t>Mitunter werden auch Zugfedersysteme mit mehreren Zugfedern eingesetzt. Häufigste Anwendungsbeispiel</w:t>
      </w:r>
      <w:r>
        <w:t>e</w:t>
      </w:r>
      <w:r w:rsidRPr="007B7934">
        <w:t xml:space="preserve"> sind Garagentorfederpakete </w:t>
      </w:r>
      <w:r>
        <w:t xml:space="preserve">oder </w:t>
      </w:r>
      <w:r w:rsidRPr="00417912">
        <w:t>Klappmechanismen für Bettkästen</w:t>
      </w:r>
      <w:r>
        <w:t xml:space="preserve"> </w:t>
      </w:r>
      <w:r w:rsidRPr="007B7934">
        <w:t xml:space="preserve">in Parallelschaltung, </w:t>
      </w:r>
      <w:r>
        <w:t>wo B</w:t>
      </w:r>
      <w:r w:rsidRPr="007B7934">
        <w:t xml:space="preserve">auteile mit größerer Masse mit konstanten Kräften und Federmomenten in Position </w:t>
      </w:r>
      <w:r>
        <w:t>gehalten werden</w:t>
      </w:r>
      <w:r w:rsidRPr="007B7934">
        <w:t>.</w:t>
      </w:r>
      <w:r>
        <w:t xml:space="preserve"> </w:t>
      </w:r>
    </w:p>
    <w:p w:rsidR="00310522" w:rsidRPr="00257789" w:rsidRDefault="00310522" w:rsidP="00310522">
      <w:pPr>
        <w:jc w:val="left"/>
        <w:rPr>
          <w:b/>
          <w:i/>
          <w:sz w:val="18"/>
          <w:szCs w:val="18"/>
        </w:rPr>
      </w:pPr>
      <w:r w:rsidRPr="00257789">
        <w:rPr>
          <w:b/>
          <w:i/>
          <w:sz w:val="18"/>
          <w:szCs w:val="18"/>
        </w:rPr>
        <w:t>(Bild 1, BU: Zugfedern individuell nach Kundenvorgaben)</w:t>
      </w:r>
    </w:p>
    <w:p w:rsidR="00310522" w:rsidRPr="0012647A" w:rsidRDefault="00310522" w:rsidP="00D05365">
      <w:pPr>
        <w:spacing w:before="240" w:after="0"/>
        <w:rPr>
          <w:b/>
          <w:bCs/>
          <w:sz w:val="28"/>
          <w:szCs w:val="28"/>
        </w:rPr>
      </w:pPr>
      <w:r w:rsidRPr="0012647A">
        <w:rPr>
          <w:b/>
          <w:bCs/>
          <w:sz w:val="28"/>
          <w:szCs w:val="28"/>
        </w:rPr>
        <w:t>Die Herstellung</w:t>
      </w:r>
    </w:p>
    <w:p w:rsidR="00310522" w:rsidRPr="00310522" w:rsidRDefault="00310522" w:rsidP="00310522">
      <w:r w:rsidRPr="00093C1E">
        <w:t>Hergestellt werden</w:t>
      </w:r>
      <w:r>
        <w:t xml:space="preserve"> </w:t>
      </w:r>
      <w:r w:rsidRPr="007B7934">
        <w:t>Zugfedern aus runden oder ovalen Federstahldrähten</w:t>
      </w:r>
      <w:r>
        <w:t>.</w:t>
      </w:r>
      <w:r w:rsidRPr="007B7934">
        <w:t xml:space="preserve"> Der Federstahldraht wird dabei </w:t>
      </w:r>
      <w:r>
        <w:t>zumeist</w:t>
      </w:r>
      <w:r w:rsidRPr="007B7934">
        <w:t xml:space="preserve"> im Kaltumformungsprozess</w:t>
      </w:r>
      <w:r w:rsidRPr="00336E12">
        <w:t xml:space="preserve"> </w:t>
      </w:r>
      <w:r w:rsidRPr="007B7934">
        <w:t xml:space="preserve">in jede gewünschte Form gebracht, entweder durch Winden mit einem Einfingersystem um einen Dorn oder </w:t>
      </w:r>
      <w:r>
        <w:t xml:space="preserve">– </w:t>
      </w:r>
      <w:r w:rsidRPr="007B7934">
        <w:t xml:space="preserve">bei vollautomatischen Federwindeautomaten </w:t>
      </w:r>
      <w:r>
        <w:t xml:space="preserve">– </w:t>
      </w:r>
      <w:r w:rsidRPr="007B7934">
        <w:t>mit</w:t>
      </w:r>
      <w:r w:rsidR="00D05365">
        <w:t>h</w:t>
      </w:r>
      <w:r w:rsidRPr="007B7934">
        <w:t>ilfe von mehreren Drahtführungsstiften (Zweifinger- oder Dreifingersystem). Dabei werden die Ösen entweder direkt beim Winden ausgeformt oder in einem nachgelagerten Arbeitsgang aufgestellt</w:t>
      </w:r>
      <w:r>
        <w:t>.</w:t>
      </w:r>
      <w:r w:rsidRPr="007B7934">
        <w:t xml:space="preserve"> Zugfedern werden in der Regel zylindrisch mit je einer 1/1 deutschen Öse an den Seiten </w:t>
      </w:r>
      <w:r>
        <w:t xml:space="preserve">nach der Norm EN 13906-2 </w:t>
      </w:r>
      <w:r w:rsidRPr="007B7934">
        <w:t>hergestellt.</w:t>
      </w:r>
      <w:r w:rsidRPr="00D05365">
        <w:t xml:space="preserve"> </w:t>
      </w:r>
      <w:r w:rsidRPr="00310522">
        <w:t xml:space="preserve">Wie die Herstellung einer Metallfeder </w:t>
      </w:r>
      <w:r w:rsidR="00D05365">
        <w:t>abläuft,</w:t>
      </w:r>
      <w:r w:rsidRPr="00310522">
        <w:t xml:space="preserve"> hat der Federnspezialist Gutekunst in einem kurzen Video auf YouTube zusammengestellt. Geben Sie bei Google einfach „Federnproduktion Video</w:t>
      </w:r>
      <w:r w:rsidR="00D05365">
        <w:t>"</w:t>
      </w:r>
      <w:r w:rsidRPr="00310522">
        <w:t xml:space="preserve"> ein.</w:t>
      </w:r>
    </w:p>
    <w:p w:rsidR="00310522" w:rsidRPr="00257789" w:rsidRDefault="00310522" w:rsidP="00310522">
      <w:pPr>
        <w:rPr>
          <w:b/>
          <w:i/>
          <w:sz w:val="18"/>
          <w:szCs w:val="18"/>
        </w:rPr>
      </w:pPr>
      <w:r w:rsidRPr="00257789">
        <w:rPr>
          <w:b/>
          <w:i/>
          <w:sz w:val="18"/>
          <w:szCs w:val="18"/>
        </w:rPr>
        <w:t xml:space="preserve">(Bild 2, BU: </w:t>
      </w:r>
      <w:r w:rsidRPr="00257789">
        <w:rPr>
          <w:b/>
          <w:bCs/>
          <w:i/>
          <w:sz w:val="18"/>
          <w:szCs w:val="18"/>
        </w:rPr>
        <w:t>Zylindrische Zugfedern mit je 1/1 deutsche</w:t>
      </w:r>
      <w:r w:rsidR="00C74328">
        <w:rPr>
          <w:b/>
          <w:bCs/>
          <w:i/>
          <w:sz w:val="18"/>
          <w:szCs w:val="18"/>
        </w:rPr>
        <w:t>r</w:t>
      </w:r>
      <w:r w:rsidRPr="00257789">
        <w:rPr>
          <w:b/>
          <w:bCs/>
          <w:i/>
          <w:sz w:val="18"/>
          <w:szCs w:val="18"/>
        </w:rPr>
        <w:t xml:space="preserve"> Öse)</w:t>
      </w:r>
    </w:p>
    <w:p w:rsidR="00310522" w:rsidRPr="0012647A" w:rsidRDefault="00310522" w:rsidP="00D05365">
      <w:pPr>
        <w:spacing w:before="240" w:after="0"/>
        <w:rPr>
          <w:b/>
          <w:bCs/>
          <w:sz w:val="28"/>
          <w:szCs w:val="28"/>
        </w:rPr>
      </w:pPr>
      <w:r w:rsidRPr="0012647A">
        <w:rPr>
          <w:b/>
          <w:bCs/>
          <w:sz w:val="28"/>
          <w:szCs w:val="28"/>
        </w:rPr>
        <w:lastRenderedPageBreak/>
        <w:t>Federbauformen und Ösenformen</w:t>
      </w:r>
    </w:p>
    <w:p w:rsidR="00310522" w:rsidRPr="00257789" w:rsidRDefault="00310522" w:rsidP="00310522">
      <w:pPr>
        <w:rPr>
          <w:b/>
          <w:i/>
          <w:sz w:val="18"/>
          <w:szCs w:val="18"/>
        </w:rPr>
      </w:pPr>
      <w:r w:rsidRPr="00257789">
        <w:rPr>
          <w:b/>
          <w:i/>
          <w:sz w:val="18"/>
          <w:szCs w:val="18"/>
        </w:rPr>
        <w:t>(Bild 3, BU: Kegelförmige Zugfeder)</w:t>
      </w:r>
    </w:p>
    <w:p w:rsidR="00310522" w:rsidRDefault="00310522" w:rsidP="00310522">
      <w:r w:rsidRPr="007B7934">
        <w:t xml:space="preserve">Neben der </w:t>
      </w:r>
      <w:r w:rsidRPr="00417912">
        <w:t>zylindrischen Zugfederbauform</w:t>
      </w:r>
      <w:r>
        <w:t xml:space="preserve"> </w:t>
      </w:r>
      <w:r w:rsidRPr="007B7934">
        <w:t>mit einer linearen Federkennlinie</w:t>
      </w:r>
      <w:r>
        <w:t xml:space="preserve"> </w:t>
      </w:r>
      <w:r w:rsidRPr="007B7934">
        <w:t>werden häufig auch kegel- oder tonnenförmige Zugfedern hergestellt. Dabei wird mit den konisch verjüngten Federenden, neben einer progressiven Federkennlinie, auch eine höhere Lebensdauer erreicht. Ein degressiver Kraftverlauf kann nicht über die Zugfederbauform erzeugt werden</w:t>
      </w:r>
      <w:r>
        <w:t>;</w:t>
      </w:r>
      <w:r w:rsidRPr="007B7934">
        <w:t xml:space="preserve"> </w:t>
      </w:r>
      <w:r>
        <w:t>dazu i</w:t>
      </w:r>
      <w:r w:rsidRPr="007B7934">
        <w:t>st ein Zugfeder-Hebelmechanismus</w:t>
      </w:r>
      <w:r>
        <w:t xml:space="preserve"> nötig</w:t>
      </w:r>
      <w:r w:rsidRPr="007B7934">
        <w:t xml:space="preserve">, wie bei einem Bettkasten. Je nach Anwendung kommen </w:t>
      </w:r>
      <w:r w:rsidRPr="00417912">
        <w:t>verschiedene Ösenformen</w:t>
      </w:r>
      <w:r w:rsidRPr="007B7934">
        <w:t xml:space="preserve"> zum Einsatz</w:t>
      </w:r>
      <w:r>
        <w:t>.</w:t>
      </w:r>
      <w:r w:rsidRPr="007B7934">
        <w:t xml:space="preserve"> </w:t>
      </w:r>
      <w:r>
        <w:t>N</w:t>
      </w:r>
      <w:r w:rsidRPr="007B7934">
        <w:t xml:space="preserve">eben den klassischen Ösenformen wie der 1/1 deutschen Öse oder </w:t>
      </w:r>
      <w:r>
        <w:t xml:space="preserve">der </w:t>
      </w:r>
      <w:r w:rsidRPr="007B7934">
        <w:t>Hakenöse</w:t>
      </w:r>
      <w:r>
        <w:t xml:space="preserve"> werden</w:t>
      </w:r>
      <w:r w:rsidRPr="007B7934">
        <w:t xml:space="preserve"> auch widerstand</w:t>
      </w:r>
      <w:r>
        <w:t>s</w:t>
      </w:r>
      <w:r w:rsidRPr="007B7934">
        <w:t>fähigere Federenden</w:t>
      </w:r>
      <w:r w:rsidRPr="007B7C3D">
        <w:t xml:space="preserve"> </w:t>
      </w:r>
      <w:r w:rsidRPr="007B7934">
        <w:t xml:space="preserve">wie der eingerollte Gewindebolzen oder </w:t>
      </w:r>
      <w:r>
        <w:t xml:space="preserve">der </w:t>
      </w:r>
      <w:r w:rsidRPr="007B7934">
        <w:t>einschraubte Gewindestopfen angeboten</w:t>
      </w:r>
      <w:r>
        <w:t>, wodurch eine höhere Lebensdauer erzielt wird</w:t>
      </w:r>
      <w:r w:rsidRPr="007B7934">
        <w:t xml:space="preserve">. </w:t>
      </w:r>
      <w:r w:rsidRPr="00310522">
        <w:t>Im Allgemeinen sind Zugfedern aufgrund der Ösen nicht für den Dauerfest-Einsatz geeignet,</w:t>
      </w:r>
      <w:r w:rsidRPr="007B7934">
        <w:t xml:space="preserve"> da die Ösenanbindung am Übergangsbogen eine große Schwachstelle darstellt. </w:t>
      </w:r>
    </w:p>
    <w:p w:rsidR="00310522" w:rsidRDefault="00310522" w:rsidP="00310522">
      <w:r>
        <w:t xml:space="preserve">Bei Zugfederösen treten drei Kräfte auf – die Zugbelastung, die Torsionsbelastung und die Biegebelastung. </w:t>
      </w:r>
      <w:r w:rsidRPr="007B7934">
        <w:t>Darum sollte bei Zugfedern auch darauf geachtet werden, dass die Krafteinwirkung zentrisch auf die Öse einwirkt, weil sonst das Risiko eines Ösenbruchs steigt.</w:t>
      </w:r>
      <w:r>
        <w:t xml:space="preserve"> Zudem muss der Übergangsradius </w:t>
      </w:r>
      <w:r w:rsidRPr="00190974">
        <w:t>(r) vom Federkörper zur Federöse grundsätzlich größer als die Drahtstärke (d) sein</w:t>
      </w:r>
      <w:r>
        <w:t xml:space="preserve">. </w:t>
      </w:r>
    </w:p>
    <w:p w:rsidR="00310522" w:rsidRPr="00257789" w:rsidRDefault="00310522" w:rsidP="00310522">
      <w:pPr>
        <w:rPr>
          <w:b/>
          <w:i/>
          <w:sz w:val="18"/>
          <w:szCs w:val="18"/>
        </w:rPr>
      </w:pPr>
      <w:r w:rsidRPr="00257789">
        <w:rPr>
          <w:b/>
          <w:i/>
          <w:sz w:val="18"/>
          <w:szCs w:val="18"/>
        </w:rPr>
        <w:t>(Bild 4, BU: Ösenbelastung – zentrische Krafteinwirkung)</w:t>
      </w:r>
    </w:p>
    <w:p w:rsidR="00310522" w:rsidRPr="00B928F7" w:rsidRDefault="00310522" w:rsidP="00D05365">
      <w:pPr>
        <w:spacing w:before="240" w:after="0"/>
        <w:rPr>
          <w:b/>
          <w:bCs/>
          <w:sz w:val="28"/>
          <w:szCs w:val="28"/>
        </w:rPr>
      </w:pPr>
      <w:r w:rsidRPr="00B928F7">
        <w:rPr>
          <w:b/>
          <w:bCs/>
          <w:sz w:val="28"/>
          <w:szCs w:val="28"/>
        </w:rPr>
        <w:t>Vorspannung</w:t>
      </w:r>
    </w:p>
    <w:p w:rsidR="00310522" w:rsidRPr="007B7934" w:rsidRDefault="00310522" w:rsidP="00310522">
      <w:r w:rsidRPr="007B7934">
        <w:t xml:space="preserve">Bei der Zugfeder entsteht während der Herstellung durch einen Drall gegen die nächste Windung eine Vorspannung. Diese Vorspannung ist größtenteils gewünscht, weil dadurch die erforderliche Betriebslänge der Zugfeder minimiert wird. </w:t>
      </w:r>
      <w:r w:rsidRPr="00310522">
        <w:t>Dabei gilt jedoch bei der Zugfederherstellung:</w:t>
      </w:r>
      <w:r w:rsidRPr="007B7934">
        <w:t xml:space="preserve"> je höher die Vorspannung, desto höher </w:t>
      </w:r>
      <w:r>
        <w:t>der</w:t>
      </w:r>
      <w:r w:rsidRPr="007B7934">
        <w:t xml:space="preserve"> Produktions</w:t>
      </w:r>
      <w:r>
        <w:t>aufwand</w:t>
      </w:r>
      <w:r w:rsidRPr="007B7934">
        <w:t xml:space="preserve">. </w:t>
      </w:r>
      <w:r>
        <w:t>Die Vorspannung ist auch vom Wickelverhältnis „w = D/d" („D" Mittlerer Windungsdurchmesser, „d" Drahtstärke) abhängig, sie nimmt mit steigendem Wickelverhältnis ab. Falls</w:t>
      </w:r>
      <w:r w:rsidRPr="007B7934">
        <w:t xml:space="preserve"> bei einer Zugfeder keine Vorspannung gewünscht ist, wie </w:t>
      </w:r>
      <w:r>
        <w:t xml:space="preserve">beispielsweise </w:t>
      </w:r>
      <w:r w:rsidRPr="007B7934">
        <w:t xml:space="preserve">bei einer Messfeder, kann diese durch eine höhere Anlasstemperatur und </w:t>
      </w:r>
      <w:r>
        <w:t xml:space="preserve">längere </w:t>
      </w:r>
      <w:r w:rsidRPr="007B7934">
        <w:t xml:space="preserve">Anlasszeit nachträglich fast komplett entfernt werden. Auch </w:t>
      </w:r>
      <w:r w:rsidRPr="007B7934">
        <w:lastRenderedPageBreak/>
        <w:t>warmgeformte Zugfedern enthalten keine Vorspannung. Um die geforderten Federeigenschaften, wie Baumaßlichkeit oder Kräfteeigenschaften</w:t>
      </w:r>
      <w:r>
        <w:t>,</w:t>
      </w:r>
      <w:r w:rsidRPr="007B7934">
        <w:t xml:space="preserve"> nach der Herstellung gewährleisten zu können, wird als Fertigungsausgleich normalerweise die Vorspannung (F0) oder der mittlere Windungsdurchmesser (D) toleriert.</w:t>
      </w:r>
    </w:p>
    <w:p w:rsidR="00310522" w:rsidRPr="00257789" w:rsidRDefault="00310522" w:rsidP="00310522">
      <w:pPr>
        <w:rPr>
          <w:b/>
          <w:i/>
          <w:sz w:val="18"/>
          <w:szCs w:val="18"/>
        </w:rPr>
      </w:pPr>
      <w:r w:rsidRPr="00257789">
        <w:rPr>
          <w:b/>
          <w:i/>
          <w:sz w:val="18"/>
          <w:szCs w:val="18"/>
        </w:rPr>
        <w:t>(Bild 5, BU: Weg-Kraft-Diagramm / Federkennlinie Zugfeder)</w:t>
      </w:r>
    </w:p>
    <w:p w:rsidR="00310522" w:rsidRPr="00B928F7" w:rsidRDefault="00310522" w:rsidP="00D05365">
      <w:pPr>
        <w:spacing w:before="240" w:after="0"/>
        <w:rPr>
          <w:b/>
          <w:bCs/>
          <w:sz w:val="28"/>
          <w:szCs w:val="28"/>
        </w:rPr>
      </w:pPr>
      <w:r w:rsidRPr="00B928F7">
        <w:rPr>
          <w:b/>
          <w:bCs/>
          <w:sz w:val="28"/>
          <w:szCs w:val="28"/>
        </w:rPr>
        <w:t>Relaxation, Schubspannung und Federkräfte</w:t>
      </w:r>
    </w:p>
    <w:p w:rsidR="00310522" w:rsidRPr="007B7934" w:rsidRDefault="00310522" w:rsidP="00310522">
      <w:r>
        <w:t xml:space="preserve">Wird die Zugfeder über einen längeren Zeitraum bei höheren Temperaturen belastet, geht – </w:t>
      </w:r>
      <w:r w:rsidRPr="007B7934">
        <w:t>wie bei allen Metallfedern</w:t>
      </w:r>
      <w:r>
        <w:t xml:space="preserve"> –</w:t>
      </w:r>
      <w:r w:rsidRPr="007B7934">
        <w:t xml:space="preserve"> ein bestimmter Prozentsatz der Federkraft verloren. Diesen Kraftverlust nennt man </w:t>
      </w:r>
      <w:r w:rsidRPr="00417912">
        <w:t>Relaxation</w:t>
      </w:r>
      <w:r w:rsidRPr="007B7934">
        <w:t>, und er nimmt mit steigender Temperatur und Spannung zu. Da die Relaxation, je nach Werkstoff und Temperatur</w:t>
      </w:r>
      <w:r>
        <w:t>,</w:t>
      </w:r>
      <w:r w:rsidRPr="007B7934">
        <w:t xml:space="preserve"> einen Kraftverlust von bis zu 20 Prozent bedeuten kann, sollte der größte Federweg maximal 80 Prozent der zulässigen Spannung betragen.</w:t>
      </w:r>
      <w:r>
        <w:t xml:space="preserve"> </w:t>
      </w:r>
      <w:r w:rsidRPr="007B7934">
        <w:t>Übersteigt</w:t>
      </w:r>
      <w:r>
        <w:t xml:space="preserve"> </w:t>
      </w:r>
      <w:r w:rsidRPr="007B7934">
        <w:t xml:space="preserve">bei Belastung der Zugfeder die Schubspannung den zulässigen Wert der Dehngrenze, </w:t>
      </w:r>
      <w:r w:rsidRPr="00D05365">
        <w:t>tritt eine dauerhafte Verringerung der Vorspannung oder eine Verformung der Zugfeder ein. Des Weitere</w:t>
      </w:r>
      <w:r w:rsidRPr="007B7934">
        <w:t>n sollte auf die Resonanzschwingung der Zugfeder geachtet werden; idealerweise sind die Schwingungen der Erregerfrequenz zehnmal kleiner als die Eigenfrequenz der Feder, ansonsten können erhebliche Spannungserhöhungen auftreten</w:t>
      </w:r>
      <w:r>
        <w:t>, die zum Federbruch führen</w:t>
      </w:r>
      <w:r w:rsidRPr="007B7934">
        <w:t>.</w:t>
      </w:r>
    </w:p>
    <w:p w:rsidR="00310522" w:rsidRPr="007B7934" w:rsidRDefault="00310522" w:rsidP="00310522">
      <w:r w:rsidRPr="007B7934">
        <w:t xml:space="preserve">Die Federkraft/Federsteifigkeit hängt vom </w:t>
      </w:r>
      <w:r w:rsidRPr="00417912">
        <w:t>Federstahldraht</w:t>
      </w:r>
      <w:r w:rsidRPr="007B7934">
        <w:t xml:space="preserve"> und der </w:t>
      </w:r>
      <w:r w:rsidRPr="00417912">
        <w:t>Federrate</w:t>
      </w:r>
      <w:r w:rsidRPr="007B7934">
        <w:t xml:space="preserve"> bzw. </w:t>
      </w:r>
      <w:r w:rsidRPr="00417912">
        <w:t>Federkonstante</w:t>
      </w:r>
      <w:r w:rsidRPr="007B7934">
        <w:t xml:space="preserve"> ab. Die Federrate definiert auch das Verhältnis von Federkraft zu Federweg. Grundsätzlich lässt sich die Dimensionierung der Federkraft durch folgende Maßnahmen beeinflussen:</w:t>
      </w:r>
    </w:p>
    <w:p w:rsidR="00310522" w:rsidRPr="00310522" w:rsidRDefault="00310522" w:rsidP="00310522">
      <w:pPr>
        <w:pStyle w:val="Listenabsatz"/>
        <w:numPr>
          <w:ilvl w:val="0"/>
          <w:numId w:val="16"/>
        </w:numPr>
        <w:spacing w:before="0" w:beforeAutospacing="0" w:after="200" w:afterAutospacing="0" w:line="480" w:lineRule="auto"/>
        <w:contextualSpacing/>
        <w:rPr>
          <w:rFonts w:ascii="Courier New" w:hAnsi="Courier New" w:cs="Courier New"/>
        </w:rPr>
      </w:pPr>
      <w:r w:rsidRPr="00310522">
        <w:rPr>
          <w:rFonts w:ascii="Courier New" w:hAnsi="Courier New" w:cs="Courier New"/>
          <w:bCs/>
        </w:rPr>
        <w:t>Drahtdurchmesser</w:t>
      </w:r>
      <w:r w:rsidRPr="00310522">
        <w:rPr>
          <w:rFonts w:ascii="Courier New" w:hAnsi="Courier New" w:cs="Courier New"/>
        </w:rPr>
        <w:t xml:space="preserve"> (d) </w:t>
      </w:r>
      <w:r w:rsidRPr="00310522">
        <w:rPr>
          <w:rFonts w:ascii="Courier New" w:hAnsi="Courier New" w:cs="Courier New"/>
          <w:bCs/>
        </w:rPr>
        <w:t>größer</w:t>
      </w:r>
      <w:r w:rsidRPr="00310522">
        <w:rPr>
          <w:rFonts w:ascii="Courier New" w:hAnsi="Courier New" w:cs="Courier New"/>
        </w:rPr>
        <w:t xml:space="preserve"> &gt; </w:t>
      </w:r>
      <w:r w:rsidRPr="00310522">
        <w:rPr>
          <w:rFonts w:ascii="Courier New" w:hAnsi="Courier New" w:cs="Courier New"/>
          <w:bCs/>
        </w:rPr>
        <w:t>Feder härter</w:t>
      </w:r>
    </w:p>
    <w:p w:rsidR="00310522" w:rsidRPr="00310522" w:rsidRDefault="00310522" w:rsidP="00310522">
      <w:pPr>
        <w:pStyle w:val="Listenabsatz"/>
        <w:numPr>
          <w:ilvl w:val="0"/>
          <w:numId w:val="16"/>
        </w:numPr>
        <w:spacing w:before="0" w:beforeAutospacing="0" w:after="200" w:afterAutospacing="0" w:line="480" w:lineRule="auto"/>
        <w:contextualSpacing/>
        <w:rPr>
          <w:rFonts w:ascii="Courier New" w:hAnsi="Courier New" w:cs="Courier New"/>
        </w:rPr>
      </w:pPr>
      <w:r w:rsidRPr="00310522">
        <w:rPr>
          <w:rFonts w:ascii="Courier New" w:hAnsi="Courier New" w:cs="Courier New"/>
          <w:bCs/>
        </w:rPr>
        <w:t>Windungsdurchmesser</w:t>
      </w:r>
      <w:r w:rsidRPr="00310522">
        <w:rPr>
          <w:rFonts w:ascii="Courier New" w:hAnsi="Courier New" w:cs="Courier New"/>
        </w:rPr>
        <w:t xml:space="preserve"> (De) </w:t>
      </w:r>
      <w:r w:rsidRPr="00310522">
        <w:rPr>
          <w:rFonts w:ascii="Courier New" w:hAnsi="Courier New" w:cs="Courier New"/>
          <w:bCs/>
        </w:rPr>
        <w:t>größer</w:t>
      </w:r>
      <w:r w:rsidRPr="00310522">
        <w:rPr>
          <w:rFonts w:ascii="Courier New" w:hAnsi="Courier New" w:cs="Courier New"/>
        </w:rPr>
        <w:t xml:space="preserve"> &gt; </w:t>
      </w:r>
      <w:r w:rsidRPr="00310522">
        <w:rPr>
          <w:rFonts w:ascii="Courier New" w:hAnsi="Courier New" w:cs="Courier New"/>
          <w:bCs/>
        </w:rPr>
        <w:t>Feder weicher</w:t>
      </w:r>
    </w:p>
    <w:p w:rsidR="00310522" w:rsidRPr="00310522" w:rsidRDefault="00310522" w:rsidP="00310522">
      <w:pPr>
        <w:pStyle w:val="Listenabsatz"/>
        <w:numPr>
          <w:ilvl w:val="0"/>
          <w:numId w:val="16"/>
        </w:numPr>
        <w:spacing w:before="0" w:beforeAutospacing="0" w:after="0" w:afterAutospacing="0"/>
        <w:ind w:left="714" w:hanging="357"/>
        <w:contextualSpacing/>
        <w:rPr>
          <w:rFonts w:ascii="Courier New" w:hAnsi="Courier New" w:cs="Courier New"/>
        </w:rPr>
      </w:pPr>
      <w:r w:rsidRPr="00310522">
        <w:rPr>
          <w:rFonts w:ascii="Courier New" w:hAnsi="Courier New" w:cs="Courier New"/>
          <w:bCs/>
        </w:rPr>
        <w:t>Anzahl der federnden Windungen</w:t>
      </w:r>
      <w:r w:rsidRPr="00310522">
        <w:rPr>
          <w:rFonts w:ascii="Courier New" w:hAnsi="Courier New" w:cs="Courier New"/>
        </w:rPr>
        <w:t xml:space="preserve"> (n) </w:t>
      </w:r>
      <w:r w:rsidRPr="00310522">
        <w:rPr>
          <w:rFonts w:ascii="Courier New" w:hAnsi="Courier New" w:cs="Courier New"/>
          <w:bCs/>
        </w:rPr>
        <w:t>größer</w:t>
      </w:r>
      <w:r w:rsidRPr="00310522">
        <w:rPr>
          <w:rFonts w:ascii="Courier New" w:hAnsi="Courier New" w:cs="Courier New"/>
        </w:rPr>
        <w:t xml:space="preserve"> &gt; </w:t>
      </w:r>
      <w:r w:rsidRPr="00310522">
        <w:rPr>
          <w:rFonts w:ascii="Courier New" w:hAnsi="Courier New" w:cs="Courier New"/>
          <w:bCs/>
        </w:rPr>
        <w:t>Feder weicher</w:t>
      </w:r>
    </w:p>
    <w:p w:rsidR="00310522" w:rsidRPr="0012647A" w:rsidRDefault="00310522" w:rsidP="00D05365">
      <w:pPr>
        <w:spacing w:before="240" w:after="0"/>
        <w:rPr>
          <w:b/>
          <w:bCs/>
          <w:sz w:val="28"/>
          <w:szCs w:val="28"/>
        </w:rPr>
      </w:pPr>
      <w:r w:rsidRPr="0012647A">
        <w:rPr>
          <w:b/>
          <w:bCs/>
          <w:sz w:val="28"/>
          <w:szCs w:val="28"/>
        </w:rPr>
        <w:t>Dynamische Belastung</w:t>
      </w:r>
    </w:p>
    <w:p w:rsidR="00310522" w:rsidRDefault="00310522" w:rsidP="00310522">
      <w:r w:rsidRPr="00D05365">
        <w:t>Dynamische Belastungen sind zeitlich veränderliche Belastungen mit mehr als 10.000 Hüben. Anders</w:t>
      </w:r>
      <w:r>
        <w:t xml:space="preserve"> als bei Druckfedern gibt es für Zugfedern keine Dauerfestigkeitsschaubilder, mit denen aufgrund des </w:t>
      </w:r>
      <w:r>
        <w:lastRenderedPageBreak/>
        <w:t>Werkstoffs, des Drahtdurchmessers und der Hubspannung ein mögliches dynamisches Beanspruchungsfeld vorgegeben wird. Grund hierfür ist die Vielfalt an Ösenformen, die größtenteils aufgrund des Übergangsbogens vom Federkörper zur Öse keine Dauerfestigkeit besitzen. Ösenformen wie der eingeschraubte Gewindestopfen oder der eingerollte Gewindebolzen besitzen bessere dynamische Eigenschaften, trotzdem müssen bei jeder dynamisch eingesetzten Zugfeder reale Lebensdauertests für den jeweiligen Arbeitseinsatz durchgeführt werden.</w:t>
      </w:r>
    </w:p>
    <w:p w:rsidR="00310522" w:rsidRPr="0012647A" w:rsidRDefault="00310522" w:rsidP="00D05365">
      <w:pPr>
        <w:spacing w:before="240" w:after="0"/>
        <w:rPr>
          <w:b/>
          <w:bCs/>
          <w:sz w:val="28"/>
          <w:szCs w:val="28"/>
        </w:rPr>
      </w:pPr>
      <w:r w:rsidRPr="0012647A">
        <w:rPr>
          <w:b/>
          <w:bCs/>
          <w:sz w:val="28"/>
          <w:szCs w:val="28"/>
        </w:rPr>
        <w:t>Federwerkstoff und Oberfläche</w:t>
      </w:r>
    </w:p>
    <w:p w:rsidR="00310522" w:rsidRPr="007B7934" w:rsidRDefault="00310522" w:rsidP="00310522">
      <w:r w:rsidRPr="007B7934">
        <w:t xml:space="preserve">Die Auswahl des </w:t>
      </w:r>
      <w:r w:rsidRPr="00417912">
        <w:t>Federstahldrahts</w:t>
      </w:r>
      <w:r w:rsidRPr="007B7934">
        <w:t xml:space="preserve"> beeinflusst nicht nur die Federkraft, </w:t>
      </w:r>
      <w:r w:rsidRPr="00310522">
        <w:t>sondern bietet auch die passenden Eigenschaften für die jeweilige Federanwendung.</w:t>
      </w:r>
      <w:r w:rsidRPr="007B7934">
        <w:t xml:space="preserve"> So werden neben den normalen unlegierten Federstahldrähten</w:t>
      </w:r>
      <w:r>
        <w:t xml:space="preserve"> auch</w:t>
      </w:r>
      <w:r w:rsidRPr="007B7934">
        <w:t xml:space="preserve"> rostfreie Federstähle, SiCr-legierte Ventilfederdrähte, Kupferlegierungen für gute elektrische Eigenschaften, Nickellegierungen für hohe Wär</w:t>
      </w:r>
      <w:r>
        <w:t>me- und Korrosionsbeständigkeit</w:t>
      </w:r>
      <w:r w:rsidRPr="007B7934">
        <w:t xml:space="preserve"> sowie Titanlegierungen für höchste Ansprüche aus der Luftfahrt</w:t>
      </w:r>
      <w:r>
        <w:t>t</w:t>
      </w:r>
      <w:r w:rsidRPr="007B7934">
        <w:t xml:space="preserve">echnik verwendet. Daneben können auch verschiedene </w:t>
      </w:r>
      <w:r w:rsidRPr="00417912">
        <w:t>Oberflächenbehandlungen</w:t>
      </w:r>
      <w:r w:rsidRPr="007B7934">
        <w:t xml:space="preserve"> aufgebracht werden, um die Feder zu optimieren. Bei den Zugfedern ist </w:t>
      </w:r>
      <w:r>
        <w:t>eine</w:t>
      </w:r>
      <w:r w:rsidRPr="007B7934">
        <w:t xml:space="preserve"> Oberflächenbehandlung jedoch </w:t>
      </w:r>
      <w:r>
        <w:t>schwierig,</w:t>
      </w:r>
      <w:r w:rsidRPr="007B7934">
        <w:t xml:space="preserve"> da die Windungen </w:t>
      </w:r>
      <w:r>
        <w:t xml:space="preserve">so eng </w:t>
      </w:r>
      <w:r w:rsidRPr="007B7934">
        <w:t>aneinander liegen</w:t>
      </w:r>
      <w:r>
        <w:t>.</w:t>
      </w:r>
    </w:p>
    <w:p w:rsidR="00310522" w:rsidRPr="00E24978" w:rsidRDefault="00310522" w:rsidP="00D05365">
      <w:pPr>
        <w:spacing w:before="240" w:after="0"/>
        <w:rPr>
          <w:b/>
          <w:bCs/>
          <w:sz w:val="28"/>
          <w:szCs w:val="28"/>
        </w:rPr>
      </w:pPr>
      <w:r>
        <w:rPr>
          <w:b/>
          <w:bCs/>
          <w:sz w:val="28"/>
          <w:szCs w:val="28"/>
        </w:rPr>
        <w:t>Nach- und Vorteile</w:t>
      </w:r>
    </w:p>
    <w:p w:rsidR="00310522" w:rsidRPr="007B7934" w:rsidRDefault="00310522" w:rsidP="00310522">
      <w:r w:rsidRPr="007B7934">
        <w:t>Die Nachteile der Zugfeder liegen in der Größe des Einbauraums, der sensiblen Stelle am Ösenanschluss und dem da</w:t>
      </w:r>
      <w:r>
        <w:t>raus</w:t>
      </w:r>
      <w:r w:rsidRPr="007B7934">
        <w:t xml:space="preserve"> resultierenden Totalverlust der Federkraft nach einem Ösenbruch.</w:t>
      </w:r>
      <w:r>
        <w:t xml:space="preserve"> </w:t>
      </w:r>
      <w:r w:rsidRPr="007B7934">
        <w:t xml:space="preserve">Die </w:t>
      </w:r>
      <w:r>
        <w:t>wichtigsten V</w:t>
      </w:r>
      <w:r w:rsidRPr="007B7934">
        <w:t>orteile der Zugfeder sind die Knickfreiheit, die Möglichkeit der zentrischen Kraftübertragung und die Reibungsfreiheit durch den Wegfall von Führungselementen wie Hülse oder Dorn.</w:t>
      </w:r>
    </w:p>
    <w:p w:rsidR="00D05365" w:rsidRDefault="00310522" w:rsidP="00310522">
      <w:r w:rsidRPr="00310522">
        <w:t xml:space="preserve">Falls Sie noch mehr zu diesen Themen erfahren möchten oder Fragen haben, dann sind Sie beim Gutekunst Federn Infoblog unter </w:t>
      </w:r>
      <w:r w:rsidRPr="00310522">
        <w:rPr>
          <w:u w:val="single"/>
        </w:rPr>
        <w:t>blog.federnshop.com</w:t>
      </w:r>
      <w:r w:rsidRPr="00310522">
        <w:t xml:space="preserve"> gut aufgehoben. Im Wissens- und Informationskanal von Gutekunst rund um das Thema Metallfedern finden Sie nicht nur zum Thema Zugfedern interessante und nützliche Infos. </w:t>
      </w:r>
    </w:p>
    <w:p w:rsidR="00D05365" w:rsidRDefault="00D05365">
      <w:pPr>
        <w:suppressAutoHyphens w:val="0"/>
        <w:spacing w:after="0"/>
        <w:jc w:val="left"/>
      </w:pPr>
      <w:r>
        <w:br w:type="page"/>
      </w:r>
    </w:p>
    <w:p w:rsidR="002F0FFD" w:rsidRPr="00D05365" w:rsidRDefault="002F0FFD" w:rsidP="00D05365">
      <w:pPr>
        <w:spacing w:before="240" w:after="0"/>
        <w:rPr>
          <w:b/>
          <w:bCs/>
          <w:sz w:val="28"/>
          <w:szCs w:val="28"/>
        </w:rPr>
      </w:pPr>
      <w:r w:rsidRPr="00D05365">
        <w:rPr>
          <w:b/>
          <w:bCs/>
          <w:sz w:val="28"/>
          <w:szCs w:val="28"/>
        </w:rPr>
        <w:lastRenderedPageBreak/>
        <w:t>FIRMENPROFIL</w:t>
      </w:r>
    </w:p>
    <w:p w:rsidR="00FF49BA" w:rsidRPr="009B47D4" w:rsidRDefault="0040490C" w:rsidP="009B47D4">
      <w:r w:rsidRPr="009B47D4">
        <w:t>Gutekunst Federn ist auf die Entwicklung und Fertigung von Metallfedern sowie Drahtbiegeteilen aus jedem gewünschten Federstahldraht spezialisiert. Neben dem umfangreichen Lagerprogramm mit 12</w:t>
      </w:r>
      <w:r w:rsidR="00AE63AB" w:rsidRPr="009B47D4">
        <w:t>.</w:t>
      </w:r>
      <w:r w:rsidRPr="009B47D4">
        <w:t>60</w:t>
      </w:r>
      <w:r w:rsidR="006D422A">
        <w:t>3</w:t>
      </w:r>
      <w:r w:rsidRPr="009B47D4">
        <w:t xml:space="preserve"> Federbaugrö</w:t>
      </w:r>
      <w:r w:rsidR="003A1F2F" w:rsidRPr="009B47D4">
        <w:t>ß</w:t>
      </w:r>
      <w:r w:rsidRPr="009B47D4">
        <w:t xml:space="preserve">en, fertigt Gutekunst Federn jede gewünschte individuelle Metallfeder bis 12 </w:t>
      </w:r>
      <w:r w:rsidR="006D422A">
        <w:t>Millimeter</w:t>
      </w:r>
      <w:r w:rsidRPr="009B47D4">
        <w:t xml:space="preserve"> Drahtstärke in Kleinmengen und Großserien. Mit 320 Mitarbeitern beliefert das 1964 gegründete Familienunternehmen weltweit rund 100</w:t>
      </w:r>
      <w:r w:rsidR="00AE63AB" w:rsidRPr="009B47D4">
        <w:t>.</w:t>
      </w:r>
      <w:r w:rsidRPr="009B47D4">
        <w:t>000 Kunden aus den unterschiedlichsten Branchen. So zählt Gutekunst Federn heute mit fünf Niederlassungen in Deutschland und Frankreich zu den größeren Federnherstellern in Europa.</w:t>
      </w:r>
      <w:r w:rsidR="00A55C05" w:rsidRPr="009B47D4">
        <w:t xml:space="preserve"> </w:t>
      </w:r>
      <w:r w:rsidR="00A26529">
        <w:t xml:space="preserve">Weitere Infos unter </w:t>
      </w:r>
      <w:r w:rsidR="00661CAB" w:rsidRPr="00E15FB8">
        <w:rPr>
          <w:u w:val="single"/>
        </w:rPr>
        <w:t>www.feder</w:t>
      </w:r>
      <w:r w:rsidR="00607A05">
        <w:rPr>
          <w:u w:val="single"/>
        </w:rPr>
        <w:t>n</w:t>
      </w:r>
      <w:r w:rsidR="00661CAB" w:rsidRPr="00E15FB8">
        <w:rPr>
          <w:u w:val="single"/>
        </w:rPr>
        <w:t>shop.com</w:t>
      </w:r>
      <w:r w:rsidR="00B7547E" w:rsidRPr="009B47D4">
        <w:t xml:space="preserve"> </w:t>
      </w:r>
    </w:p>
    <w:p w:rsidR="00944876" w:rsidRDefault="00310522" w:rsidP="00CF15E1">
      <w:pPr>
        <w:spacing w:after="0"/>
        <w:rPr>
          <w:b/>
          <w:sz w:val="16"/>
          <w:szCs w:val="16"/>
        </w:rPr>
      </w:pPr>
      <w:r>
        <w:rPr>
          <w:b/>
          <w:sz w:val="16"/>
          <w:szCs w:val="16"/>
        </w:rPr>
        <w:t xml:space="preserve"> </w:t>
      </w:r>
    </w:p>
    <w:p w:rsidR="00FF475A" w:rsidRPr="00437787" w:rsidRDefault="00D05365" w:rsidP="00CF15E1">
      <w:pPr>
        <w:spacing w:after="0"/>
        <w:rPr>
          <w:b/>
          <w:sz w:val="16"/>
          <w:szCs w:val="16"/>
        </w:rPr>
      </w:pPr>
      <w:r>
        <w:rPr>
          <w:b/>
          <w:sz w:val="16"/>
          <w:szCs w:val="16"/>
        </w:rPr>
        <w:t>998</w:t>
      </w:r>
      <w:r w:rsidR="00FF475A" w:rsidRPr="00B00F7D">
        <w:rPr>
          <w:b/>
          <w:sz w:val="16"/>
          <w:szCs w:val="16"/>
        </w:rPr>
        <w:t xml:space="preserve"> Wörter, </w:t>
      </w:r>
      <w:r>
        <w:rPr>
          <w:b/>
          <w:sz w:val="16"/>
          <w:szCs w:val="16"/>
        </w:rPr>
        <w:t xml:space="preserve">7.927 </w:t>
      </w:r>
      <w:r w:rsidR="00FF475A" w:rsidRPr="00437787">
        <w:rPr>
          <w:b/>
          <w:sz w:val="16"/>
          <w:szCs w:val="16"/>
        </w:rPr>
        <w:t xml:space="preserve">Zeichen mit </w:t>
      </w:r>
      <w:r w:rsidR="00576FBA" w:rsidRPr="00437787">
        <w:rPr>
          <w:b/>
          <w:sz w:val="16"/>
          <w:szCs w:val="16"/>
        </w:rPr>
        <w:t>Leerzeichen</w:t>
      </w:r>
      <w:r w:rsidR="0029662B">
        <w:rPr>
          <w:b/>
          <w:sz w:val="16"/>
          <w:szCs w:val="16"/>
        </w:rPr>
        <w:t>/ohne Firmenprofil</w:t>
      </w:r>
    </w:p>
    <w:p w:rsidR="00FF475A" w:rsidRPr="00437787" w:rsidRDefault="00FF475A" w:rsidP="00CF15E1">
      <w:pPr>
        <w:spacing w:after="0"/>
        <w:rPr>
          <w:b/>
          <w:sz w:val="16"/>
          <w:szCs w:val="16"/>
        </w:rPr>
      </w:pPr>
      <w:r w:rsidRPr="00437787">
        <w:rPr>
          <w:b/>
          <w:sz w:val="16"/>
          <w:szCs w:val="16"/>
        </w:rPr>
        <w:t>Hinweis für die Redaktion: Dieser Text und passendes Bildmaterial stehen Ihnen auch im Internet unter www.artinger4media.de/presse.htm zur Verfügung. Bei Abdruck und Auswertung wird ein Belegexemplar erbeten.</w:t>
      </w:r>
    </w:p>
    <w:p w:rsidR="00047773" w:rsidRPr="00437787" w:rsidRDefault="00047773" w:rsidP="00437787">
      <w:pPr>
        <w:rPr>
          <w:sz w:val="16"/>
          <w:szCs w:val="16"/>
        </w:rPr>
      </w:pPr>
    </w:p>
    <w:tbl>
      <w:tblPr>
        <w:tblW w:w="8890" w:type="dxa"/>
        <w:tblLayout w:type="fixed"/>
        <w:tblCellMar>
          <w:left w:w="70" w:type="dxa"/>
          <w:right w:w="70" w:type="dxa"/>
        </w:tblCellMar>
        <w:tblLook w:val="0000"/>
      </w:tblPr>
      <w:tblGrid>
        <w:gridCol w:w="5290"/>
        <w:gridCol w:w="3600"/>
      </w:tblGrid>
      <w:tr w:rsidR="00FF475A" w:rsidRPr="00437787" w:rsidTr="002F0FFD">
        <w:tc>
          <w:tcPr>
            <w:tcW w:w="5290" w:type="dxa"/>
            <w:shd w:val="clear" w:color="auto" w:fill="auto"/>
          </w:tcPr>
          <w:p w:rsidR="00FF475A" w:rsidRPr="00437787" w:rsidRDefault="00FF475A" w:rsidP="00437787">
            <w:pPr>
              <w:rPr>
                <w:b/>
                <w:sz w:val="16"/>
                <w:szCs w:val="16"/>
              </w:rPr>
            </w:pPr>
            <w:r w:rsidRPr="00437787">
              <w:rPr>
                <w:b/>
                <w:sz w:val="16"/>
                <w:szCs w:val="16"/>
              </w:rPr>
              <w:t>Anbieter:</w:t>
            </w:r>
          </w:p>
        </w:tc>
        <w:tc>
          <w:tcPr>
            <w:tcW w:w="3600" w:type="dxa"/>
            <w:shd w:val="clear" w:color="auto" w:fill="auto"/>
          </w:tcPr>
          <w:p w:rsidR="00FF475A" w:rsidRPr="00437787" w:rsidRDefault="00FF475A" w:rsidP="00437787">
            <w:pPr>
              <w:rPr>
                <w:b/>
                <w:sz w:val="16"/>
                <w:szCs w:val="16"/>
              </w:rPr>
            </w:pPr>
            <w:r w:rsidRPr="00437787">
              <w:rPr>
                <w:b/>
                <w:sz w:val="16"/>
                <w:szCs w:val="16"/>
              </w:rPr>
              <w:t>Pressearbeit:</w:t>
            </w:r>
          </w:p>
        </w:tc>
      </w:tr>
      <w:tr w:rsidR="00FF475A" w:rsidRPr="00437787" w:rsidTr="002F0FFD">
        <w:tc>
          <w:tcPr>
            <w:tcW w:w="5290" w:type="dxa"/>
            <w:shd w:val="clear" w:color="auto" w:fill="auto"/>
          </w:tcPr>
          <w:p w:rsidR="00FF475A" w:rsidRPr="00437787" w:rsidRDefault="00FF475A" w:rsidP="00437787">
            <w:pPr>
              <w:rPr>
                <w:sz w:val="16"/>
                <w:szCs w:val="16"/>
              </w:rPr>
            </w:pPr>
            <w:r w:rsidRPr="00437787">
              <w:rPr>
                <w:sz w:val="16"/>
                <w:szCs w:val="16"/>
              </w:rPr>
              <w:t>Gutekunst + Co. KG Federnfabriken</w:t>
            </w:r>
          </w:p>
        </w:tc>
        <w:tc>
          <w:tcPr>
            <w:tcW w:w="3600" w:type="dxa"/>
            <w:shd w:val="clear" w:color="auto" w:fill="auto"/>
          </w:tcPr>
          <w:p w:rsidR="00FF475A" w:rsidRPr="00437787" w:rsidRDefault="00FF475A" w:rsidP="00437787">
            <w:pPr>
              <w:rPr>
                <w:sz w:val="16"/>
                <w:szCs w:val="16"/>
              </w:rPr>
            </w:pPr>
            <w:r w:rsidRPr="00437787">
              <w:rPr>
                <w:sz w:val="16"/>
                <w:szCs w:val="16"/>
              </w:rPr>
              <w:t>artinger4media</w:t>
            </w:r>
          </w:p>
        </w:tc>
      </w:tr>
      <w:tr w:rsidR="00FF475A" w:rsidRPr="00437787" w:rsidTr="002F0FFD">
        <w:tc>
          <w:tcPr>
            <w:tcW w:w="5290" w:type="dxa"/>
            <w:shd w:val="clear" w:color="auto" w:fill="auto"/>
          </w:tcPr>
          <w:p w:rsidR="00FF475A" w:rsidRPr="00437787" w:rsidRDefault="00FF475A" w:rsidP="0064130A">
            <w:pPr>
              <w:rPr>
                <w:sz w:val="16"/>
                <w:szCs w:val="16"/>
              </w:rPr>
            </w:pPr>
            <w:r w:rsidRPr="00437787">
              <w:rPr>
                <w:sz w:val="16"/>
                <w:szCs w:val="16"/>
              </w:rPr>
              <w:t>Carl-Zeiss-Stra</w:t>
            </w:r>
            <w:r w:rsidR="0064130A">
              <w:rPr>
                <w:sz w:val="16"/>
                <w:szCs w:val="16"/>
              </w:rPr>
              <w:t>ß</w:t>
            </w:r>
            <w:r w:rsidRPr="00437787">
              <w:rPr>
                <w:sz w:val="16"/>
                <w:szCs w:val="16"/>
              </w:rPr>
              <w:t>e 15</w:t>
            </w:r>
          </w:p>
        </w:tc>
        <w:tc>
          <w:tcPr>
            <w:tcW w:w="3600" w:type="dxa"/>
            <w:shd w:val="clear" w:color="auto" w:fill="auto"/>
          </w:tcPr>
          <w:p w:rsidR="00FF475A" w:rsidRPr="00437787" w:rsidRDefault="00FF475A" w:rsidP="00713EBE">
            <w:pPr>
              <w:rPr>
                <w:sz w:val="16"/>
                <w:szCs w:val="16"/>
              </w:rPr>
            </w:pPr>
            <w:r w:rsidRPr="00437787">
              <w:rPr>
                <w:sz w:val="16"/>
                <w:szCs w:val="16"/>
              </w:rPr>
              <w:t>Erwin-Hageloh-Str</w:t>
            </w:r>
            <w:r w:rsidR="0064130A">
              <w:rPr>
                <w:sz w:val="16"/>
                <w:szCs w:val="16"/>
              </w:rPr>
              <w:t>aße</w:t>
            </w:r>
            <w:r w:rsidRPr="00437787">
              <w:rPr>
                <w:sz w:val="16"/>
                <w:szCs w:val="16"/>
              </w:rPr>
              <w:t xml:space="preserve"> 52</w:t>
            </w:r>
          </w:p>
        </w:tc>
      </w:tr>
      <w:tr w:rsidR="00FF475A" w:rsidRPr="00437787" w:rsidTr="002F0FFD">
        <w:tc>
          <w:tcPr>
            <w:tcW w:w="5290" w:type="dxa"/>
            <w:shd w:val="clear" w:color="auto" w:fill="auto"/>
          </w:tcPr>
          <w:p w:rsidR="00FF475A" w:rsidRPr="00437787" w:rsidRDefault="00FF475A" w:rsidP="00437787">
            <w:pPr>
              <w:rPr>
                <w:sz w:val="16"/>
                <w:szCs w:val="16"/>
              </w:rPr>
            </w:pPr>
            <w:r w:rsidRPr="00437787">
              <w:rPr>
                <w:sz w:val="16"/>
                <w:szCs w:val="16"/>
              </w:rPr>
              <w:t>72555 Metzingen</w:t>
            </w:r>
          </w:p>
        </w:tc>
        <w:tc>
          <w:tcPr>
            <w:tcW w:w="3600" w:type="dxa"/>
            <w:shd w:val="clear" w:color="auto" w:fill="auto"/>
          </w:tcPr>
          <w:p w:rsidR="00FF475A" w:rsidRPr="00437787" w:rsidRDefault="00FF475A" w:rsidP="00437787">
            <w:pPr>
              <w:rPr>
                <w:sz w:val="16"/>
                <w:szCs w:val="16"/>
              </w:rPr>
            </w:pPr>
            <w:r w:rsidRPr="00437787">
              <w:rPr>
                <w:sz w:val="16"/>
                <w:szCs w:val="16"/>
              </w:rPr>
              <w:t>70376 Stuttgart</w:t>
            </w:r>
          </w:p>
        </w:tc>
      </w:tr>
      <w:tr w:rsidR="00FF475A" w:rsidRPr="00437787" w:rsidTr="002F0FFD">
        <w:tc>
          <w:tcPr>
            <w:tcW w:w="5290" w:type="dxa"/>
            <w:shd w:val="clear" w:color="auto" w:fill="auto"/>
          </w:tcPr>
          <w:p w:rsidR="00FF475A" w:rsidRPr="00437787" w:rsidRDefault="00B7547E" w:rsidP="00B7547E">
            <w:pPr>
              <w:rPr>
                <w:sz w:val="16"/>
                <w:szCs w:val="16"/>
              </w:rPr>
            </w:pPr>
            <w:r>
              <w:rPr>
                <w:sz w:val="16"/>
                <w:szCs w:val="16"/>
              </w:rPr>
              <w:t>Tel.: 07123</w:t>
            </w:r>
            <w:r w:rsidR="00FF475A" w:rsidRPr="00437787">
              <w:rPr>
                <w:sz w:val="16"/>
                <w:szCs w:val="16"/>
              </w:rPr>
              <w:t>/960-0</w:t>
            </w:r>
          </w:p>
        </w:tc>
        <w:tc>
          <w:tcPr>
            <w:tcW w:w="3600" w:type="dxa"/>
            <w:shd w:val="clear" w:color="auto" w:fill="auto"/>
          </w:tcPr>
          <w:p w:rsidR="00FF475A" w:rsidRPr="00437787" w:rsidRDefault="00B7547E" w:rsidP="00A26529">
            <w:pPr>
              <w:rPr>
                <w:sz w:val="16"/>
                <w:szCs w:val="16"/>
              </w:rPr>
            </w:pPr>
            <w:r>
              <w:rPr>
                <w:sz w:val="16"/>
                <w:szCs w:val="16"/>
              </w:rPr>
              <w:t xml:space="preserve">Tel.: </w:t>
            </w:r>
            <w:r w:rsidR="00A26529">
              <w:rPr>
                <w:sz w:val="16"/>
                <w:szCs w:val="16"/>
              </w:rPr>
              <w:t>0160/1534798</w:t>
            </w:r>
          </w:p>
        </w:tc>
      </w:tr>
      <w:tr w:rsidR="00FF475A" w:rsidRPr="00437787" w:rsidTr="002F0FFD">
        <w:tc>
          <w:tcPr>
            <w:tcW w:w="5290" w:type="dxa"/>
            <w:shd w:val="clear" w:color="auto" w:fill="auto"/>
          </w:tcPr>
          <w:p w:rsidR="00FF475A" w:rsidRPr="00437787" w:rsidRDefault="00FF475A" w:rsidP="00437787">
            <w:pPr>
              <w:rPr>
                <w:sz w:val="16"/>
                <w:szCs w:val="16"/>
              </w:rPr>
            </w:pPr>
            <w:r w:rsidRPr="00437787">
              <w:rPr>
                <w:sz w:val="16"/>
                <w:szCs w:val="16"/>
              </w:rPr>
              <w:t>E-Mail: mugrauer@gutekunst-co.com</w:t>
            </w:r>
          </w:p>
        </w:tc>
        <w:tc>
          <w:tcPr>
            <w:tcW w:w="3600" w:type="dxa"/>
            <w:shd w:val="clear" w:color="auto" w:fill="auto"/>
          </w:tcPr>
          <w:p w:rsidR="00FF475A" w:rsidRPr="00437787" w:rsidRDefault="00FF475A" w:rsidP="00437787">
            <w:pPr>
              <w:rPr>
                <w:sz w:val="16"/>
                <w:szCs w:val="16"/>
              </w:rPr>
            </w:pPr>
            <w:r w:rsidRPr="00437787">
              <w:rPr>
                <w:sz w:val="16"/>
                <w:szCs w:val="16"/>
              </w:rPr>
              <w:t xml:space="preserve">E-Mail: </w:t>
            </w:r>
            <w:r w:rsidR="00576FBA" w:rsidRPr="00437787">
              <w:rPr>
                <w:sz w:val="16"/>
                <w:szCs w:val="16"/>
              </w:rPr>
              <w:t>artinger</w:t>
            </w:r>
            <w:r w:rsidRPr="00437787">
              <w:rPr>
                <w:sz w:val="16"/>
                <w:szCs w:val="16"/>
              </w:rPr>
              <w:t>@artinger4media.de</w:t>
            </w:r>
          </w:p>
        </w:tc>
      </w:tr>
      <w:tr w:rsidR="00FF475A" w:rsidRPr="00437787" w:rsidTr="002F0FFD">
        <w:tc>
          <w:tcPr>
            <w:tcW w:w="5290" w:type="dxa"/>
            <w:shd w:val="clear" w:color="auto" w:fill="auto"/>
          </w:tcPr>
          <w:p w:rsidR="00FF475A" w:rsidRDefault="00B7547E" w:rsidP="00B7547E">
            <w:pPr>
              <w:rPr>
                <w:sz w:val="16"/>
                <w:szCs w:val="16"/>
              </w:rPr>
            </w:pPr>
            <w:r>
              <w:rPr>
                <w:sz w:val="16"/>
                <w:szCs w:val="16"/>
              </w:rPr>
              <w:t xml:space="preserve">Internet: </w:t>
            </w:r>
            <w:r w:rsidR="00FF475A" w:rsidRPr="00437787">
              <w:rPr>
                <w:sz w:val="16"/>
                <w:szCs w:val="16"/>
              </w:rPr>
              <w:t>www.federnshop.com</w:t>
            </w:r>
          </w:p>
          <w:p w:rsidR="00310522" w:rsidRPr="00437787" w:rsidRDefault="00310522" w:rsidP="00B7547E">
            <w:pPr>
              <w:rPr>
                <w:sz w:val="16"/>
                <w:szCs w:val="16"/>
              </w:rPr>
            </w:pPr>
            <w:r>
              <w:rPr>
                <w:sz w:val="16"/>
                <w:szCs w:val="16"/>
              </w:rPr>
              <w:t>Federnblog: blog.federnshop.com</w:t>
            </w:r>
          </w:p>
        </w:tc>
        <w:tc>
          <w:tcPr>
            <w:tcW w:w="3600" w:type="dxa"/>
            <w:shd w:val="clear" w:color="auto" w:fill="auto"/>
          </w:tcPr>
          <w:p w:rsidR="00FF475A" w:rsidRPr="00437787" w:rsidRDefault="00FF475A" w:rsidP="00437787">
            <w:pPr>
              <w:rPr>
                <w:sz w:val="16"/>
                <w:szCs w:val="16"/>
              </w:rPr>
            </w:pPr>
            <w:r w:rsidRPr="00437787">
              <w:rPr>
                <w:sz w:val="16"/>
                <w:szCs w:val="16"/>
              </w:rPr>
              <w:t>Internet: www.artinger4media.de</w:t>
            </w:r>
          </w:p>
        </w:tc>
      </w:tr>
      <w:tr w:rsidR="00FF475A" w:rsidRPr="00437787" w:rsidTr="002F0FFD">
        <w:tc>
          <w:tcPr>
            <w:tcW w:w="5290" w:type="dxa"/>
            <w:shd w:val="clear" w:color="auto" w:fill="auto"/>
          </w:tcPr>
          <w:p w:rsidR="00FF475A" w:rsidRPr="00437787" w:rsidRDefault="00FF475A" w:rsidP="00437787">
            <w:pPr>
              <w:jc w:val="left"/>
              <w:rPr>
                <w:sz w:val="16"/>
                <w:szCs w:val="16"/>
              </w:rPr>
            </w:pPr>
            <w:r w:rsidRPr="00437787">
              <w:rPr>
                <w:sz w:val="16"/>
                <w:szCs w:val="16"/>
              </w:rPr>
              <w:t>Ansprechpartner: Jürgen Mugrauer (Marketing)</w:t>
            </w:r>
          </w:p>
        </w:tc>
        <w:tc>
          <w:tcPr>
            <w:tcW w:w="3600" w:type="dxa"/>
            <w:shd w:val="clear" w:color="auto" w:fill="auto"/>
          </w:tcPr>
          <w:p w:rsidR="00FF475A" w:rsidRPr="00437787" w:rsidRDefault="00FF475A" w:rsidP="00437787">
            <w:pPr>
              <w:jc w:val="left"/>
              <w:rPr>
                <w:sz w:val="16"/>
                <w:szCs w:val="16"/>
              </w:rPr>
            </w:pPr>
            <w:r w:rsidRPr="00437787">
              <w:rPr>
                <w:sz w:val="16"/>
                <w:szCs w:val="16"/>
              </w:rPr>
              <w:t>Ansprechpartner: Monika Artinger</w:t>
            </w:r>
          </w:p>
        </w:tc>
      </w:tr>
      <w:tr w:rsidR="00FF475A" w:rsidRPr="00437787" w:rsidTr="002F0FFD">
        <w:tc>
          <w:tcPr>
            <w:tcW w:w="5290" w:type="dxa"/>
            <w:shd w:val="clear" w:color="auto" w:fill="auto"/>
          </w:tcPr>
          <w:p w:rsidR="00FF475A" w:rsidRPr="00437787" w:rsidRDefault="00FF475A" w:rsidP="003D7EBA">
            <w:pPr>
              <w:rPr>
                <w:sz w:val="16"/>
                <w:szCs w:val="16"/>
              </w:rPr>
            </w:pPr>
            <w:r w:rsidRPr="00437787">
              <w:rPr>
                <w:sz w:val="16"/>
                <w:szCs w:val="16"/>
              </w:rPr>
              <w:t>Durchwahl: 07123 / 960-</w:t>
            </w:r>
            <w:r w:rsidR="002F0FFD">
              <w:rPr>
                <w:sz w:val="16"/>
                <w:szCs w:val="16"/>
              </w:rPr>
              <w:t>146</w:t>
            </w:r>
          </w:p>
        </w:tc>
        <w:tc>
          <w:tcPr>
            <w:tcW w:w="3600" w:type="dxa"/>
            <w:shd w:val="clear" w:color="auto" w:fill="auto"/>
          </w:tcPr>
          <w:p w:rsidR="00FF475A" w:rsidRPr="00437787" w:rsidRDefault="00FF475A" w:rsidP="00437787">
            <w:pPr>
              <w:rPr>
                <w:sz w:val="16"/>
                <w:szCs w:val="16"/>
              </w:rPr>
            </w:pPr>
          </w:p>
        </w:tc>
      </w:tr>
    </w:tbl>
    <w:p w:rsidR="00FF475A" w:rsidRDefault="00FF475A" w:rsidP="00437787"/>
    <w:sectPr w:rsidR="00FF475A" w:rsidSect="00545C1D">
      <w:headerReference w:type="even" r:id="rId8"/>
      <w:headerReference w:type="default" r:id="rId9"/>
      <w:footerReference w:type="even" r:id="rId10"/>
      <w:footerReference w:type="default" r:id="rId11"/>
      <w:headerReference w:type="first" r:id="rId12"/>
      <w:footerReference w:type="first" r:id="rId13"/>
      <w:pgSz w:w="11906" w:h="16838"/>
      <w:pgMar w:top="1418" w:right="2552" w:bottom="1418" w:left="1418"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F85" w:rsidRDefault="00AC1F85" w:rsidP="00437787">
      <w:r>
        <w:separator/>
      </w:r>
    </w:p>
    <w:p w:rsidR="00AC1F85" w:rsidRDefault="00AC1F85" w:rsidP="00437787"/>
  </w:endnote>
  <w:endnote w:type="continuationSeparator" w:id="0">
    <w:p w:rsidR="00AC1F85" w:rsidRDefault="00AC1F85" w:rsidP="00437787">
      <w:r>
        <w:continuationSeparator/>
      </w:r>
    </w:p>
    <w:p w:rsidR="00AC1F85" w:rsidRDefault="00AC1F85" w:rsidP="00437787"/>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789" w:rsidRDefault="00257789">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943" w:rsidRPr="002F0FFD" w:rsidRDefault="00437787" w:rsidP="00437787">
    <w:pPr>
      <w:pStyle w:val="Fuzeile"/>
      <w:rPr>
        <w:rFonts w:ascii="Courier New" w:hAnsi="Courier New" w:cs="Courier New"/>
        <w:sz w:val="16"/>
        <w:szCs w:val="16"/>
      </w:rPr>
    </w:pPr>
    <w:r>
      <w:tab/>
    </w:r>
    <w:r>
      <w:tab/>
    </w:r>
    <w:r w:rsidR="003F28B1" w:rsidRPr="002F0FFD">
      <w:rPr>
        <w:rFonts w:ascii="Courier New" w:hAnsi="Courier New" w:cs="Courier New"/>
        <w:sz w:val="16"/>
        <w:szCs w:val="16"/>
      </w:rPr>
      <w:fldChar w:fldCharType="begin"/>
    </w:r>
    <w:r w:rsidR="00C23943" w:rsidRPr="002F0FFD">
      <w:rPr>
        <w:rFonts w:ascii="Courier New" w:hAnsi="Courier New" w:cs="Courier New"/>
        <w:sz w:val="16"/>
        <w:szCs w:val="16"/>
      </w:rPr>
      <w:instrText xml:space="preserve"> PAGE   \* MERGEFORMAT </w:instrText>
    </w:r>
    <w:r w:rsidR="003F28B1" w:rsidRPr="002F0FFD">
      <w:rPr>
        <w:rFonts w:ascii="Courier New" w:hAnsi="Courier New" w:cs="Courier New"/>
        <w:sz w:val="16"/>
        <w:szCs w:val="16"/>
      </w:rPr>
      <w:fldChar w:fldCharType="separate"/>
    </w:r>
    <w:r w:rsidR="00C74328">
      <w:rPr>
        <w:rFonts w:ascii="Courier New" w:hAnsi="Courier New" w:cs="Courier New"/>
        <w:noProof/>
        <w:sz w:val="16"/>
        <w:szCs w:val="16"/>
      </w:rPr>
      <w:t>1</w:t>
    </w:r>
    <w:r w:rsidR="003F28B1" w:rsidRPr="002F0FFD">
      <w:rPr>
        <w:rFonts w:ascii="Courier New" w:hAnsi="Courier New" w:cs="Courier New"/>
        <w:sz w:val="16"/>
        <w:szCs w:val="16"/>
      </w:rPr>
      <w:fldChar w:fldCharType="end"/>
    </w:r>
  </w:p>
  <w:p w:rsidR="00F93821" w:rsidRDefault="00F93821" w:rsidP="0043778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789" w:rsidRDefault="00257789">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F85" w:rsidRDefault="00AC1F85" w:rsidP="00437787">
      <w:r>
        <w:separator/>
      </w:r>
    </w:p>
    <w:p w:rsidR="00AC1F85" w:rsidRDefault="00AC1F85" w:rsidP="00437787"/>
  </w:footnote>
  <w:footnote w:type="continuationSeparator" w:id="0">
    <w:p w:rsidR="00AC1F85" w:rsidRDefault="00AC1F85" w:rsidP="00437787">
      <w:r>
        <w:continuationSeparator/>
      </w:r>
    </w:p>
    <w:p w:rsidR="00AC1F85" w:rsidRDefault="00AC1F85" w:rsidP="0043778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789" w:rsidRDefault="00257789">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75A" w:rsidRDefault="00CE6447" w:rsidP="00437787">
    <w:pPr>
      <w:pStyle w:val="Kopfzeile"/>
    </w:pPr>
    <w:r>
      <w:rPr>
        <w:noProof/>
        <w:lang w:eastAsia="de-DE"/>
      </w:rPr>
      <w:drawing>
        <wp:anchor distT="0" distB="0" distL="114935" distR="114935" simplePos="0" relativeHeight="251657728" behindDoc="1" locked="0" layoutInCell="1" allowOverlap="1">
          <wp:simplePos x="0" y="0"/>
          <wp:positionH relativeFrom="column">
            <wp:posOffset>3136900</wp:posOffset>
          </wp:positionH>
          <wp:positionV relativeFrom="paragraph">
            <wp:posOffset>3810</wp:posOffset>
          </wp:positionV>
          <wp:extent cx="1891665" cy="508000"/>
          <wp:effectExtent l="0" t="0" r="0" b="0"/>
          <wp:wrapTight wrapText="bothSides">
            <wp:wrapPolygon edited="0">
              <wp:start x="0" y="0"/>
              <wp:lineTo x="0" y="20250"/>
              <wp:lineTo x="21210" y="20250"/>
              <wp:lineTo x="21210"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91665" cy="508000"/>
                  </a:xfrm>
                  <a:prstGeom prst="rect">
                    <a:avLst/>
                  </a:prstGeom>
                  <a:solidFill>
                    <a:srgbClr val="FFFFFF"/>
                  </a:solidFill>
                  <a:ln>
                    <a:noFill/>
                  </a:ln>
                </pic:spPr>
              </pic:pic>
            </a:graphicData>
          </a:graphic>
        </wp:anchor>
      </w:drawing>
    </w:r>
    <w:r w:rsidR="00F42A46">
      <w:rPr>
        <w:noProof/>
        <w:lang w:eastAsia="de-DE"/>
      </w:rPr>
      <w:drawing>
        <wp:inline distT="0" distB="0" distL="0" distR="0">
          <wp:extent cx="2019300" cy="924839"/>
          <wp:effectExtent l="19050" t="0" r="0" b="0"/>
          <wp:docPr id="3" name="Grafik 2" descr="Gute_logo_immer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te_logo_immer_klein.jpg"/>
                  <pic:cNvPicPr/>
                </pic:nvPicPr>
                <pic:blipFill>
                  <a:blip r:embed="rId2"/>
                  <a:stretch>
                    <a:fillRect/>
                  </a:stretch>
                </pic:blipFill>
                <pic:spPr>
                  <a:xfrm>
                    <a:off x="0" y="0"/>
                    <a:ext cx="2020770" cy="925512"/>
                  </a:xfrm>
                  <a:prstGeom prst="rect">
                    <a:avLst/>
                  </a:prstGeom>
                </pic:spPr>
              </pic:pic>
            </a:graphicData>
          </a:graphic>
        </wp:inline>
      </w:drawing>
    </w:r>
  </w:p>
  <w:p w:rsidR="00F93821" w:rsidRDefault="00F93821" w:rsidP="0043778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789" w:rsidRDefault="00257789">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70E3A64"/>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9"/>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singleLevel"/>
    <w:tmpl w:val="00000003"/>
    <w:name w:val="WW8Num12"/>
    <w:lvl w:ilvl="0">
      <w:start w:val="1"/>
      <w:numFmt w:val="bullet"/>
      <w:lvlText w:val=""/>
      <w:lvlJc w:val="left"/>
      <w:pPr>
        <w:tabs>
          <w:tab w:val="num" w:pos="0"/>
        </w:tabs>
        <w:ind w:left="360" w:hanging="360"/>
      </w:pPr>
      <w:rPr>
        <w:rFonts w:ascii="Wingdings" w:hAnsi="Wingdings"/>
      </w:rPr>
    </w:lvl>
  </w:abstractNum>
  <w:abstractNum w:abstractNumId="3">
    <w:nsid w:val="1EA55982"/>
    <w:multiLevelType w:val="multilevel"/>
    <w:tmpl w:val="4992BC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714C92"/>
    <w:multiLevelType w:val="hybridMultilevel"/>
    <w:tmpl w:val="E4BA51A8"/>
    <w:lvl w:ilvl="0" w:tplc="B53C2C24">
      <w:start w:val="1"/>
      <w:numFmt w:val="decimal"/>
      <w:lvlText w:val="%1."/>
      <w:lvlJc w:val="left"/>
      <w:pPr>
        <w:tabs>
          <w:tab w:val="num" w:pos="1134"/>
        </w:tabs>
        <w:ind w:left="454" w:hanging="454"/>
      </w:pPr>
      <w:rPr>
        <w:rFonts w:hint="default"/>
      </w:rPr>
    </w:lvl>
    <w:lvl w:ilvl="1" w:tplc="0407000B">
      <w:start w:val="1"/>
      <w:numFmt w:val="bullet"/>
      <w:lvlText w:val=""/>
      <w:lvlJc w:val="left"/>
      <w:pPr>
        <w:ind w:left="3825" w:hanging="360"/>
      </w:pPr>
      <w:rPr>
        <w:rFonts w:ascii="Wingdings" w:hAnsi="Wingdings" w:hint="default"/>
      </w:rPr>
    </w:lvl>
    <w:lvl w:ilvl="2" w:tplc="0407001B" w:tentative="1">
      <w:start w:val="1"/>
      <w:numFmt w:val="lowerRoman"/>
      <w:lvlText w:val="%3."/>
      <w:lvlJc w:val="right"/>
      <w:pPr>
        <w:ind w:left="4545" w:hanging="180"/>
      </w:pPr>
    </w:lvl>
    <w:lvl w:ilvl="3" w:tplc="0407000F" w:tentative="1">
      <w:start w:val="1"/>
      <w:numFmt w:val="decimal"/>
      <w:lvlText w:val="%4."/>
      <w:lvlJc w:val="left"/>
      <w:pPr>
        <w:ind w:left="5265" w:hanging="360"/>
      </w:pPr>
    </w:lvl>
    <w:lvl w:ilvl="4" w:tplc="04070019" w:tentative="1">
      <w:start w:val="1"/>
      <w:numFmt w:val="lowerLetter"/>
      <w:lvlText w:val="%5."/>
      <w:lvlJc w:val="left"/>
      <w:pPr>
        <w:ind w:left="5985" w:hanging="360"/>
      </w:pPr>
    </w:lvl>
    <w:lvl w:ilvl="5" w:tplc="0407001B" w:tentative="1">
      <w:start w:val="1"/>
      <w:numFmt w:val="lowerRoman"/>
      <w:lvlText w:val="%6."/>
      <w:lvlJc w:val="right"/>
      <w:pPr>
        <w:ind w:left="6705" w:hanging="180"/>
      </w:pPr>
    </w:lvl>
    <w:lvl w:ilvl="6" w:tplc="0407000F" w:tentative="1">
      <w:start w:val="1"/>
      <w:numFmt w:val="decimal"/>
      <w:lvlText w:val="%7."/>
      <w:lvlJc w:val="left"/>
      <w:pPr>
        <w:ind w:left="7425" w:hanging="360"/>
      </w:pPr>
    </w:lvl>
    <w:lvl w:ilvl="7" w:tplc="04070019" w:tentative="1">
      <w:start w:val="1"/>
      <w:numFmt w:val="lowerLetter"/>
      <w:lvlText w:val="%8."/>
      <w:lvlJc w:val="left"/>
      <w:pPr>
        <w:ind w:left="8145" w:hanging="360"/>
      </w:pPr>
    </w:lvl>
    <w:lvl w:ilvl="8" w:tplc="0407001B" w:tentative="1">
      <w:start w:val="1"/>
      <w:numFmt w:val="lowerRoman"/>
      <w:lvlText w:val="%9."/>
      <w:lvlJc w:val="right"/>
      <w:pPr>
        <w:ind w:left="8865" w:hanging="180"/>
      </w:pPr>
    </w:lvl>
  </w:abstractNum>
  <w:abstractNum w:abstractNumId="5">
    <w:nsid w:val="26375064"/>
    <w:multiLevelType w:val="multilevel"/>
    <w:tmpl w:val="BDFCE77A"/>
    <w:lvl w:ilvl="0">
      <w:start w:val="3"/>
      <w:numFmt w:val="decimal"/>
      <w:lvlText w:val="%1."/>
      <w:lvlJc w:val="left"/>
      <w:pPr>
        <w:tabs>
          <w:tab w:val="num" w:pos="927"/>
        </w:tabs>
        <w:ind w:left="927"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330505D6"/>
    <w:multiLevelType w:val="multilevel"/>
    <w:tmpl w:val="2FB2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5865C7"/>
    <w:multiLevelType w:val="multilevel"/>
    <w:tmpl w:val="803611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5F0EC2"/>
    <w:multiLevelType w:val="multilevel"/>
    <w:tmpl w:val="DA9C1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4828EC"/>
    <w:multiLevelType w:val="hybridMultilevel"/>
    <w:tmpl w:val="41C21F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4475E10"/>
    <w:multiLevelType w:val="multilevel"/>
    <w:tmpl w:val="945610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2C43DE"/>
    <w:multiLevelType w:val="hybridMultilevel"/>
    <w:tmpl w:val="A7F6F6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02A0338"/>
    <w:multiLevelType w:val="multilevel"/>
    <w:tmpl w:val="BA967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E432F7"/>
    <w:multiLevelType w:val="hybridMultilevel"/>
    <w:tmpl w:val="EC2AA4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7A7C4849"/>
    <w:multiLevelType w:val="multilevel"/>
    <w:tmpl w:val="C5443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0"/>
  </w:num>
  <w:num w:numId="5">
    <w:abstractNumId w:val="11"/>
  </w:num>
  <w:num w:numId="6">
    <w:abstractNumId w:val="13"/>
  </w:num>
  <w:num w:numId="7">
    <w:abstractNumId w:val="12"/>
  </w:num>
  <w:num w:numId="8">
    <w:abstractNumId w:val="6"/>
  </w:num>
  <w:num w:numId="9">
    <w:abstractNumId w:val="8"/>
  </w:num>
  <w:num w:numId="10">
    <w:abstractNumId w:val="5"/>
  </w:num>
  <w:num w:numId="11">
    <w:abstractNumId w:val="14"/>
  </w:num>
  <w:num w:numId="12">
    <w:abstractNumId w:val="7"/>
  </w:num>
  <w:num w:numId="13">
    <w:abstractNumId w:val="10"/>
  </w:num>
  <w:num w:numId="14">
    <w:abstractNumId w:val="3"/>
  </w:num>
  <w:num w:numId="15">
    <w:abstractNumId w:val="4"/>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554"/>
  </w:hdrShapeDefaults>
  <w:footnotePr>
    <w:footnote w:id="-1"/>
    <w:footnote w:id="0"/>
  </w:footnotePr>
  <w:endnotePr>
    <w:endnote w:id="-1"/>
    <w:endnote w:id="0"/>
  </w:endnotePr>
  <w:compat/>
  <w:rsids>
    <w:rsidRoot w:val="00C566EE"/>
    <w:rsid w:val="00001000"/>
    <w:rsid w:val="00006D76"/>
    <w:rsid w:val="000205E9"/>
    <w:rsid w:val="000275CC"/>
    <w:rsid w:val="00027A45"/>
    <w:rsid w:val="0003058D"/>
    <w:rsid w:val="00037434"/>
    <w:rsid w:val="00040BCF"/>
    <w:rsid w:val="00047773"/>
    <w:rsid w:val="00050541"/>
    <w:rsid w:val="0005394C"/>
    <w:rsid w:val="00053BE5"/>
    <w:rsid w:val="00060C7E"/>
    <w:rsid w:val="00090FC3"/>
    <w:rsid w:val="000A06B6"/>
    <w:rsid w:val="000A703E"/>
    <w:rsid w:val="000B0199"/>
    <w:rsid w:val="000C2654"/>
    <w:rsid w:val="000D1201"/>
    <w:rsid w:val="000E2095"/>
    <w:rsid w:val="000E36E9"/>
    <w:rsid w:val="000E5DBB"/>
    <w:rsid w:val="000E6FB8"/>
    <w:rsid w:val="00124684"/>
    <w:rsid w:val="001319A1"/>
    <w:rsid w:val="001322CD"/>
    <w:rsid w:val="00132547"/>
    <w:rsid w:val="00147158"/>
    <w:rsid w:val="00150016"/>
    <w:rsid w:val="0015054C"/>
    <w:rsid w:val="00171F06"/>
    <w:rsid w:val="00176C0C"/>
    <w:rsid w:val="00190188"/>
    <w:rsid w:val="001B0CFB"/>
    <w:rsid w:val="001B0DDC"/>
    <w:rsid w:val="001B5982"/>
    <w:rsid w:val="001C3F28"/>
    <w:rsid w:val="001C6F16"/>
    <w:rsid w:val="001D2EDE"/>
    <w:rsid w:val="001F4BBA"/>
    <w:rsid w:val="0022353F"/>
    <w:rsid w:val="002402EA"/>
    <w:rsid w:val="002455C9"/>
    <w:rsid w:val="002456FF"/>
    <w:rsid w:val="00257789"/>
    <w:rsid w:val="00260EB5"/>
    <w:rsid w:val="00282B9D"/>
    <w:rsid w:val="0029662B"/>
    <w:rsid w:val="002A1C8E"/>
    <w:rsid w:val="002A647D"/>
    <w:rsid w:val="002B0E2D"/>
    <w:rsid w:val="002C5DBE"/>
    <w:rsid w:val="002D1415"/>
    <w:rsid w:val="002F0FB4"/>
    <w:rsid w:val="002F0FFD"/>
    <w:rsid w:val="002F429C"/>
    <w:rsid w:val="002F69CD"/>
    <w:rsid w:val="00310522"/>
    <w:rsid w:val="003147EB"/>
    <w:rsid w:val="003231A8"/>
    <w:rsid w:val="00330E70"/>
    <w:rsid w:val="00332627"/>
    <w:rsid w:val="003527A1"/>
    <w:rsid w:val="00352881"/>
    <w:rsid w:val="00352A04"/>
    <w:rsid w:val="00363FE7"/>
    <w:rsid w:val="00364B95"/>
    <w:rsid w:val="00374D8A"/>
    <w:rsid w:val="00386858"/>
    <w:rsid w:val="00390658"/>
    <w:rsid w:val="003A1F2F"/>
    <w:rsid w:val="003A7F63"/>
    <w:rsid w:val="003B4A31"/>
    <w:rsid w:val="003D7EBA"/>
    <w:rsid w:val="003F28B1"/>
    <w:rsid w:val="003F5326"/>
    <w:rsid w:val="0040062A"/>
    <w:rsid w:val="004018C9"/>
    <w:rsid w:val="00404674"/>
    <w:rsid w:val="0040490C"/>
    <w:rsid w:val="00407031"/>
    <w:rsid w:val="00412336"/>
    <w:rsid w:val="00412C51"/>
    <w:rsid w:val="00414F1A"/>
    <w:rsid w:val="00426BD1"/>
    <w:rsid w:val="00427416"/>
    <w:rsid w:val="004343E0"/>
    <w:rsid w:val="00437787"/>
    <w:rsid w:val="00453D70"/>
    <w:rsid w:val="00467036"/>
    <w:rsid w:val="00475399"/>
    <w:rsid w:val="00491235"/>
    <w:rsid w:val="00492C21"/>
    <w:rsid w:val="00495029"/>
    <w:rsid w:val="004A22BE"/>
    <w:rsid w:val="004A5452"/>
    <w:rsid w:val="004C2625"/>
    <w:rsid w:val="004C590C"/>
    <w:rsid w:val="004D1526"/>
    <w:rsid w:val="004E021D"/>
    <w:rsid w:val="004E07C3"/>
    <w:rsid w:val="004E2DFE"/>
    <w:rsid w:val="004E3F3F"/>
    <w:rsid w:val="004E46C1"/>
    <w:rsid w:val="004F1DD3"/>
    <w:rsid w:val="004F5127"/>
    <w:rsid w:val="004F7313"/>
    <w:rsid w:val="005004AA"/>
    <w:rsid w:val="00503582"/>
    <w:rsid w:val="005044B4"/>
    <w:rsid w:val="0051068C"/>
    <w:rsid w:val="00523E61"/>
    <w:rsid w:val="00525EDF"/>
    <w:rsid w:val="005343D9"/>
    <w:rsid w:val="00543A39"/>
    <w:rsid w:val="00545C1D"/>
    <w:rsid w:val="00555923"/>
    <w:rsid w:val="00566334"/>
    <w:rsid w:val="0057137A"/>
    <w:rsid w:val="00572790"/>
    <w:rsid w:val="00576FBA"/>
    <w:rsid w:val="005856D4"/>
    <w:rsid w:val="005C0247"/>
    <w:rsid w:val="005C0DE1"/>
    <w:rsid w:val="005C59B4"/>
    <w:rsid w:val="005C7F50"/>
    <w:rsid w:val="005D197D"/>
    <w:rsid w:val="005F348E"/>
    <w:rsid w:val="00603699"/>
    <w:rsid w:val="00607A05"/>
    <w:rsid w:val="00611FD2"/>
    <w:rsid w:val="00620515"/>
    <w:rsid w:val="00621B08"/>
    <w:rsid w:val="00625417"/>
    <w:rsid w:val="0064130A"/>
    <w:rsid w:val="00641728"/>
    <w:rsid w:val="0064257F"/>
    <w:rsid w:val="00646087"/>
    <w:rsid w:val="00647EF7"/>
    <w:rsid w:val="00653BA1"/>
    <w:rsid w:val="00661CAB"/>
    <w:rsid w:val="00661F5D"/>
    <w:rsid w:val="00663AA9"/>
    <w:rsid w:val="00672C1E"/>
    <w:rsid w:val="0068257D"/>
    <w:rsid w:val="006848D2"/>
    <w:rsid w:val="00690108"/>
    <w:rsid w:val="006976F2"/>
    <w:rsid w:val="006B5C89"/>
    <w:rsid w:val="006D422A"/>
    <w:rsid w:val="006D6F3C"/>
    <w:rsid w:val="006E1F10"/>
    <w:rsid w:val="00713EBE"/>
    <w:rsid w:val="007206E0"/>
    <w:rsid w:val="00732DBD"/>
    <w:rsid w:val="00755445"/>
    <w:rsid w:val="0075545C"/>
    <w:rsid w:val="00770A86"/>
    <w:rsid w:val="00770BBB"/>
    <w:rsid w:val="0079225D"/>
    <w:rsid w:val="00795297"/>
    <w:rsid w:val="007A2662"/>
    <w:rsid w:val="007B3036"/>
    <w:rsid w:val="007B7D90"/>
    <w:rsid w:val="007D3DCA"/>
    <w:rsid w:val="008014FC"/>
    <w:rsid w:val="00812F3F"/>
    <w:rsid w:val="008155C9"/>
    <w:rsid w:val="008277AF"/>
    <w:rsid w:val="00835769"/>
    <w:rsid w:val="00836301"/>
    <w:rsid w:val="00851822"/>
    <w:rsid w:val="008522D1"/>
    <w:rsid w:val="0085443D"/>
    <w:rsid w:val="00882CAE"/>
    <w:rsid w:val="00893042"/>
    <w:rsid w:val="00897162"/>
    <w:rsid w:val="008A4706"/>
    <w:rsid w:val="008C754C"/>
    <w:rsid w:val="008E177C"/>
    <w:rsid w:val="008E27CB"/>
    <w:rsid w:val="008F0B1A"/>
    <w:rsid w:val="008F0CE6"/>
    <w:rsid w:val="00933804"/>
    <w:rsid w:val="00933C10"/>
    <w:rsid w:val="009442BF"/>
    <w:rsid w:val="00944876"/>
    <w:rsid w:val="0094489D"/>
    <w:rsid w:val="00947F31"/>
    <w:rsid w:val="0095061D"/>
    <w:rsid w:val="00953FCF"/>
    <w:rsid w:val="00964734"/>
    <w:rsid w:val="0096638D"/>
    <w:rsid w:val="00970818"/>
    <w:rsid w:val="00983E19"/>
    <w:rsid w:val="009A4064"/>
    <w:rsid w:val="009B2FA0"/>
    <w:rsid w:val="009B47D4"/>
    <w:rsid w:val="009C5F37"/>
    <w:rsid w:val="009C67FE"/>
    <w:rsid w:val="009E2367"/>
    <w:rsid w:val="00A03263"/>
    <w:rsid w:val="00A04518"/>
    <w:rsid w:val="00A16740"/>
    <w:rsid w:val="00A21321"/>
    <w:rsid w:val="00A21539"/>
    <w:rsid w:val="00A26529"/>
    <w:rsid w:val="00A41E8D"/>
    <w:rsid w:val="00A53AA8"/>
    <w:rsid w:val="00A55C05"/>
    <w:rsid w:val="00A55F09"/>
    <w:rsid w:val="00A55FEF"/>
    <w:rsid w:val="00A56FAE"/>
    <w:rsid w:val="00A676DF"/>
    <w:rsid w:val="00A71A20"/>
    <w:rsid w:val="00A95E67"/>
    <w:rsid w:val="00A95EB8"/>
    <w:rsid w:val="00AA0523"/>
    <w:rsid w:val="00AC04AC"/>
    <w:rsid w:val="00AC1291"/>
    <w:rsid w:val="00AC1F85"/>
    <w:rsid w:val="00AC20F0"/>
    <w:rsid w:val="00AC32D8"/>
    <w:rsid w:val="00AE13EC"/>
    <w:rsid w:val="00AE5308"/>
    <w:rsid w:val="00AE63AB"/>
    <w:rsid w:val="00AF259C"/>
    <w:rsid w:val="00B00F7D"/>
    <w:rsid w:val="00B16E53"/>
    <w:rsid w:val="00B23D6E"/>
    <w:rsid w:val="00B26E0D"/>
    <w:rsid w:val="00B30464"/>
    <w:rsid w:val="00B360CF"/>
    <w:rsid w:val="00B56EDF"/>
    <w:rsid w:val="00B652D4"/>
    <w:rsid w:val="00B6771F"/>
    <w:rsid w:val="00B67BB2"/>
    <w:rsid w:val="00B7042A"/>
    <w:rsid w:val="00B70B40"/>
    <w:rsid w:val="00B7547E"/>
    <w:rsid w:val="00B81AA0"/>
    <w:rsid w:val="00B836C9"/>
    <w:rsid w:val="00B95471"/>
    <w:rsid w:val="00B96387"/>
    <w:rsid w:val="00BB1A5A"/>
    <w:rsid w:val="00BB77F3"/>
    <w:rsid w:val="00BD5700"/>
    <w:rsid w:val="00BE47ED"/>
    <w:rsid w:val="00BF1D2E"/>
    <w:rsid w:val="00C12C28"/>
    <w:rsid w:val="00C13662"/>
    <w:rsid w:val="00C15C5D"/>
    <w:rsid w:val="00C1680A"/>
    <w:rsid w:val="00C22EFC"/>
    <w:rsid w:val="00C23943"/>
    <w:rsid w:val="00C264C5"/>
    <w:rsid w:val="00C30AA4"/>
    <w:rsid w:val="00C34D52"/>
    <w:rsid w:val="00C460BA"/>
    <w:rsid w:val="00C566EE"/>
    <w:rsid w:val="00C57F77"/>
    <w:rsid w:val="00C6009C"/>
    <w:rsid w:val="00C62186"/>
    <w:rsid w:val="00C74328"/>
    <w:rsid w:val="00CA3993"/>
    <w:rsid w:val="00CB280B"/>
    <w:rsid w:val="00CC270F"/>
    <w:rsid w:val="00CC78A2"/>
    <w:rsid w:val="00CD72E8"/>
    <w:rsid w:val="00CE6447"/>
    <w:rsid w:val="00CF15E1"/>
    <w:rsid w:val="00CF3B62"/>
    <w:rsid w:val="00CF735F"/>
    <w:rsid w:val="00D05365"/>
    <w:rsid w:val="00D069D1"/>
    <w:rsid w:val="00D4543C"/>
    <w:rsid w:val="00D57513"/>
    <w:rsid w:val="00D6367A"/>
    <w:rsid w:val="00D64CBA"/>
    <w:rsid w:val="00D66F1B"/>
    <w:rsid w:val="00D77A45"/>
    <w:rsid w:val="00D835BE"/>
    <w:rsid w:val="00D9776C"/>
    <w:rsid w:val="00DB1345"/>
    <w:rsid w:val="00DB4DEB"/>
    <w:rsid w:val="00DC4E9D"/>
    <w:rsid w:val="00DC562A"/>
    <w:rsid w:val="00DD6E30"/>
    <w:rsid w:val="00DE5EA1"/>
    <w:rsid w:val="00E00B95"/>
    <w:rsid w:val="00E01EE4"/>
    <w:rsid w:val="00E06046"/>
    <w:rsid w:val="00E0797D"/>
    <w:rsid w:val="00E15FB8"/>
    <w:rsid w:val="00E367A9"/>
    <w:rsid w:val="00E4385B"/>
    <w:rsid w:val="00E53BAD"/>
    <w:rsid w:val="00E65FA3"/>
    <w:rsid w:val="00E75D65"/>
    <w:rsid w:val="00E80850"/>
    <w:rsid w:val="00E9102D"/>
    <w:rsid w:val="00E92ED1"/>
    <w:rsid w:val="00E93061"/>
    <w:rsid w:val="00E93C8D"/>
    <w:rsid w:val="00E94176"/>
    <w:rsid w:val="00EA0FC9"/>
    <w:rsid w:val="00EA34D5"/>
    <w:rsid w:val="00EB0940"/>
    <w:rsid w:val="00EC3532"/>
    <w:rsid w:val="00EC6E5F"/>
    <w:rsid w:val="00ED03FA"/>
    <w:rsid w:val="00EE5C0D"/>
    <w:rsid w:val="00EF5A1B"/>
    <w:rsid w:val="00F0002A"/>
    <w:rsid w:val="00F244F3"/>
    <w:rsid w:val="00F25EBE"/>
    <w:rsid w:val="00F31BC4"/>
    <w:rsid w:val="00F3444C"/>
    <w:rsid w:val="00F36553"/>
    <w:rsid w:val="00F36813"/>
    <w:rsid w:val="00F42A46"/>
    <w:rsid w:val="00F61080"/>
    <w:rsid w:val="00F70A40"/>
    <w:rsid w:val="00F75963"/>
    <w:rsid w:val="00F833D7"/>
    <w:rsid w:val="00F851ED"/>
    <w:rsid w:val="00F93821"/>
    <w:rsid w:val="00F96817"/>
    <w:rsid w:val="00FA2664"/>
    <w:rsid w:val="00FA5073"/>
    <w:rsid w:val="00FA5122"/>
    <w:rsid w:val="00FB1F65"/>
    <w:rsid w:val="00FB4279"/>
    <w:rsid w:val="00FC277C"/>
    <w:rsid w:val="00FD6ABE"/>
    <w:rsid w:val="00FF475A"/>
    <w:rsid w:val="00FF49B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7787"/>
    <w:pPr>
      <w:suppressAutoHyphens/>
      <w:spacing w:after="120"/>
      <w:jc w:val="both"/>
    </w:pPr>
    <w:rPr>
      <w:rFonts w:ascii="Courier New" w:eastAsia="Calibri" w:hAnsi="Courier New" w:cs="Courier New"/>
      <w:sz w:val="24"/>
      <w:szCs w:val="24"/>
      <w:lang w:eastAsia="ar-SA"/>
    </w:rPr>
  </w:style>
  <w:style w:type="paragraph" w:styleId="berschrift1">
    <w:name w:val="heading 1"/>
    <w:basedOn w:val="Standard"/>
    <w:next w:val="Standard"/>
    <w:qFormat/>
    <w:rsid w:val="00545C1D"/>
    <w:pPr>
      <w:keepNext/>
      <w:numPr>
        <w:numId w:val="1"/>
      </w:numPr>
      <w:pBdr>
        <w:bottom w:val="single" w:sz="4" w:space="1" w:color="000000"/>
      </w:pBdr>
      <w:tabs>
        <w:tab w:val="right" w:pos="7503"/>
      </w:tabs>
      <w:ind w:left="0" w:firstLine="0"/>
      <w:outlineLvl w:val="0"/>
    </w:pPr>
    <w:rPr>
      <w:b/>
      <w:sz w:val="44"/>
    </w:rPr>
  </w:style>
  <w:style w:type="paragraph" w:styleId="berschrift2">
    <w:name w:val="heading 2"/>
    <w:basedOn w:val="Standard"/>
    <w:next w:val="Standard"/>
    <w:qFormat/>
    <w:rsid w:val="00437787"/>
    <w:pPr>
      <w:keepNext/>
      <w:numPr>
        <w:ilvl w:val="1"/>
        <w:numId w:val="1"/>
      </w:numPr>
      <w:spacing w:before="480" w:line="360" w:lineRule="auto"/>
      <w:outlineLvl w:val="1"/>
    </w:pPr>
    <w:rPr>
      <w:b/>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545C1D"/>
    <w:rPr>
      <w:rFonts w:ascii="Arial" w:eastAsia="Times New Roman" w:hAnsi="Arial" w:cs="Arial"/>
    </w:rPr>
  </w:style>
  <w:style w:type="character" w:customStyle="1" w:styleId="WW8Num1z1">
    <w:name w:val="WW8Num1z1"/>
    <w:rsid w:val="00545C1D"/>
    <w:rPr>
      <w:rFonts w:ascii="Courier New" w:hAnsi="Courier New" w:cs="Courier New"/>
    </w:rPr>
  </w:style>
  <w:style w:type="character" w:customStyle="1" w:styleId="WW8Num1z2">
    <w:name w:val="WW8Num1z2"/>
    <w:rsid w:val="00545C1D"/>
    <w:rPr>
      <w:rFonts w:ascii="Wingdings" w:hAnsi="Wingdings"/>
    </w:rPr>
  </w:style>
  <w:style w:type="character" w:customStyle="1" w:styleId="WW8Num1z3">
    <w:name w:val="WW8Num1z3"/>
    <w:rsid w:val="00545C1D"/>
    <w:rPr>
      <w:rFonts w:ascii="Symbol" w:hAnsi="Symbol"/>
    </w:rPr>
  </w:style>
  <w:style w:type="character" w:customStyle="1" w:styleId="WW8Num2z0">
    <w:name w:val="WW8Num2z0"/>
    <w:rsid w:val="00545C1D"/>
    <w:rPr>
      <w:rFonts w:ascii="Symbol" w:hAnsi="Symbol"/>
    </w:rPr>
  </w:style>
  <w:style w:type="character" w:customStyle="1" w:styleId="WW8Num2z1">
    <w:name w:val="WW8Num2z1"/>
    <w:rsid w:val="00545C1D"/>
    <w:rPr>
      <w:rFonts w:ascii="Courier New" w:hAnsi="Courier New" w:cs="Courier New"/>
    </w:rPr>
  </w:style>
  <w:style w:type="character" w:customStyle="1" w:styleId="WW8Num2z2">
    <w:name w:val="WW8Num2z2"/>
    <w:rsid w:val="00545C1D"/>
    <w:rPr>
      <w:rFonts w:ascii="Wingdings" w:hAnsi="Wingdings"/>
    </w:rPr>
  </w:style>
  <w:style w:type="character" w:customStyle="1" w:styleId="WW8Num3z0">
    <w:name w:val="WW8Num3z0"/>
    <w:rsid w:val="00545C1D"/>
    <w:rPr>
      <w:rFonts w:ascii="Symbol" w:hAnsi="Symbol"/>
    </w:rPr>
  </w:style>
  <w:style w:type="character" w:customStyle="1" w:styleId="WW8Num3z1">
    <w:name w:val="WW8Num3z1"/>
    <w:rsid w:val="00545C1D"/>
    <w:rPr>
      <w:rFonts w:ascii="Courier New" w:hAnsi="Courier New" w:cs="Courier New"/>
    </w:rPr>
  </w:style>
  <w:style w:type="character" w:customStyle="1" w:styleId="WW8Num3z2">
    <w:name w:val="WW8Num3z2"/>
    <w:rsid w:val="00545C1D"/>
    <w:rPr>
      <w:rFonts w:ascii="Wingdings" w:hAnsi="Wingdings"/>
    </w:rPr>
  </w:style>
  <w:style w:type="character" w:customStyle="1" w:styleId="WW8Num4z0">
    <w:name w:val="WW8Num4z0"/>
    <w:rsid w:val="00545C1D"/>
    <w:rPr>
      <w:rFonts w:ascii="Symbol" w:hAnsi="Symbol"/>
    </w:rPr>
  </w:style>
  <w:style w:type="character" w:customStyle="1" w:styleId="WW8Num4z1">
    <w:name w:val="WW8Num4z1"/>
    <w:rsid w:val="00545C1D"/>
    <w:rPr>
      <w:rFonts w:ascii="Courier New" w:hAnsi="Courier New" w:cs="Courier New"/>
    </w:rPr>
  </w:style>
  <w:style w:type="character" w:customStyle="1" w:styleId="WW8Num4z2">
    <w:name w:val="WW8Num4z2"/>
    <w:rsid w:val="00545C1D"/>
    <w:rPr>
      <w:rFonts w:ascii="Wingdings" w:hAnsi="Wingdings"/>
    </w:rPr>
  </w:style>
  <w:style w:type="character" w:customStyle="1" w:styleId="WW8Num5z0">
    <w:name w:val="WW8Num5z0"/>
    <w:rsid w:val="00545C1D"/>
    <w:rPr>
      <w:rFonts w:ascii="Arial" w:eastAsia="Times New Roman" w:hAnsi="Arial" w:cs="Arial"/>
    </w:rPr>
  </w:style>
  <w:style w:type="character" w:customStyle="1" w:styleId="WW8Num5z1">
    <w:name w:val="WW8Num5z1"/>
    <w:rsid w:val="00545C1D"/>
    <w:rPr>
      <w:rFonts w:ascii="Courier New" w:hAnsi="Courier New" w:cs="Courier New"/>
    </w:rPr>
  </w:style>
  <w:style w:type="character" w:customStyle="1" w:styleId="WW8Num5z2">
    <w:name w:val="WW8Num5z2"/>
    <w:rsid w:val="00545C1D"/>
    <w:rPr>
      <w:rFonts w:ascii="Wingdings" w:hAnsi="Wingdings"/>
    </w:rPr>
  </w:style>
  <w:style w:type="character" w:customStyle="1" w:styleId="WW8Num5z3">
    <w:name w:val="WW8Num5z3"/>
    <w:rsid w:val="00545C1D"/>
    <w:rPr>
      <w:rFonts w:ascii="Symbol" w:hAnsi="Symbol"/>
    </w:rPr>
  </w:style>
  <w:style w:type="character" w:customStyle="1" w:styleId="WW8Num6z0">
    <w:name w:val="WW8Num6z0"/>
    <w:rsid w:val="00545C1D"/>
    <w:rPr>
      <w:rFonts w:ascii="Arial" w:eastAsia="Times New Roman" w:hAnsi="Arial" w:cs="Arial"/>
    </w:rPr>
  </w:style>
  <w:style w:type="character" w:customStyle="1" w:styleId="WW8Num6z1">
    <w:name w:val="WW8Num6z1"/>
    <w:rsid w:val="00545C1D"/>
    <w:rPr>
      <w:rFonts w:ascii="Courier New" w:hAnsi="Courier New" w:cs="Courier New"/>
    </w:rPr>
  </w:style>
  <w:style w:type="character" w:customStyle="1" w:styleId="WW8Num6z2">
    <w:name w:val="WW8Num6z2"/>
    <w:rsid w:val="00545C1D"/>
    <w:rPr>
      <w:rFonts w:ascii="Wingdings" w:hAnsi="Wingdings"/>
    </w:rPr>
  </w:style>
  <w:style w:type="character" w:customStyle="1" w:styleId="WW8Num6z3">
    <w:name w:val="WW8Num6z3"/>
    <w:rsid w:val="00545C1D"/>
    <w:rPr>
      <w:rFonts w:ascii="Symbol" w:hAnsi="Symbol"/>
    </w:rPr>
  </w:style>
  <w:style w:type="character" w:customStyle="1" w:styleId="WW8Num7z0">
    <w:name w:val="WW8Num7z0"/>
    <w:rsid w:val="00545C1D"/>
    <w:rPr>
      <w:rFonts w:ascii="Symbol" w:hAnsi="Symbol"/>
    </w:rPr>
  </w:style>
  <w:style w:type="character" w:customStyle="1" w:styleId="WW8Num7z1">
    <w:name w:val="WW8Num7z1"/>
    <w:rsid w:val="00545C1D"/>
    <w:rPr>
      <w:rFonts w:ascii="Courier New" w:hAnsi="Courier New" w:cs="Courier New"/>
    </w:rPr>
  </w:style>
  <w:style w:type="character" w:customStyle="1" w:styleId="WW8Num7z2">
    <w:name w:val="WW8Num7z2"/>
    <w:rsid w:val="00545C1D"/>
    <w:rPr>
      <w:rFonts w:ascii="Wingdings" w:hAnsi="Wingdings"/>
    </w:rPr>
  </w:style>
  <w:style w:type="character" w:customStyle="1" w:styleId="WW8Num8z0">
    <w:name w:val="WW8Num8z0"/>
    <w:rsid w:val="00545C1D"/>
    <w:rPr>
      <w:rFonts w:ascii="Symbol" w:hAnsi="Symbol"/>
    </w:rPr>
  </w:style>
  <w:style w:type="character" w:customStyle="1" w:styleId="WW8Num8z1">
    <w:name w:val="WW8Num8z1"/>
    <w:rsid w:val="00545C1D"/>
    <w:rPr>
      <w:rFonts w:ascii="Courier New" w:hAnsi="Courier New" w:cs="Courier New"/>
    </w:rPr>
  </w:style>
  <w:style w:type="character" w:customStyle="1" w:styleId="WW8Num8z2">
    <w:name w:val="WW8Num8z2"/>
    <w:rsid w:val="00545C1D"/>
    <w:rPr>
      <w:rFonts w:ascii="Wingdings" w:hAnsi="Wingdings"/>
    </w:rPr>
  </w:style>
  <w:style w:type="character" w:customStyle="1" w:styleId="WW8Num9z0">
    <w:name w:val="WW8Num9z0"/>
    <w:rsid w:val="00545C1D"/>
    <w:rPr>
      <w:rFonts w:ascii="Wingdings" w:hAnsi="Wingdings"/>
    </w:rPr>
  </w:style>
  <w:style w:type="character" w:customStyle="1" w:styleId="WW8Num9z1">
    <w:name w:val="WW8Num9z1"/>
    <w:rsid w:val="00545C1D"/>
    <w:rPr>
      <w:rFonts w:ascii="Courier New" w:hAnsi="Courier New" w:cs="Courier New"/>
    </w:rPr>
  </w:style>
  <w:style w:type="character" w:customStyle="1" w:styleId="WW8Num9z3">
    <w:name w:val="WW8Num9z3"/>
    <w:rsid w:val="00545C1D"/>
    <w:rPr>
      <w:rFonts w:ascii="Symbol" w:hAnsi="Symbol"/>
    </w:rPr>
  </w:style>
  <w:style w:type="character" w:customStyle="1" w:styleId="WW8Num10z0">
    <w:name w:val="WW8Num10z0"/>
    <w:rsid w:val="00545C1D"/>
    <w:rPr>
      <w:rFonts w:ascii="Arial" w:eastAsia="Times New Roman" w:hAnsi="Arial" w:cs="Arial"/>
    </w:rPr>
  </w:style>
  <w:style w:type="character" w:customStyle="1" w:styleId="WW8Num10z1">
    <w:name w:val="WW8Num10z1"/>
    <w:rsid w:val="00545C1D"/>
    <w:rPr>
      <w:rFonts w:ascii="Courier New" w:hAnsi="Courier New" w:cs="Courier New"/>
    </w:rPr>
  </w:style>
  <w:style w:type="character" w:customStyle="1" w:styleId="WW8Num10z2">
    <w:name w:val="WW8Num10z2"/>
    <w:rsid w:val="00545C1D"/>
    <w:rPr>
      <w:rFonts w:ascii="Wingdings" w:hAnsi="Wingdings"/>
    </w:rPr>
  </w:style>
  <w:style w:type="character" w:customStyle="1" w:styleId="WW8Num10z3">
    <w:name w:val="WW8Num10z3"/>
    <w:rsid w:val="00545C1D"/>
    <w:rPr>
      <w:rFonts w:ascii="Symbol" w:hAnsi="Symbol"/>
    </w:rPr>
  </w:style>
  <w:style w:type="character" w:customStyle="1" w:styleId="WW8Num11z0">
    <w:name w:val="WW8Num11z0"/>
    <w:rsid w:val="00545C1D"/>
    <w:rPr>
      <w:rFonts w:ascii="Arial" w:eastAsia="Times New Roman" w:hAnsi="Arial" w:cs="Arial"/>
    </w:rPr>
  </w:style>
  <w:style w:type="character" w:customStyle="1" w:styleId="WW8Num11z1">
    <w:name w:val="WW8Num11z1"/>
    <w:rsid w:val="00545C1D"/>
    <w:rPr>
      <w:rFonts w:ascii="Courier New" w:hAnsi="Courier New" w:cs="Courier New"/>
    </w:rPr>
  </w:style>
  <w:style w:type="character" w:customStyle="1" w:styleId="WW8Num11z2">
    <w:name w:val="WW8Num11z2"/>
    <w:rsid w:val="00545C1D"/>
    <w:rPr>
      <w:rFonts w:ascii="Wingdings" w:hAnsi="Wingdings"/>
    </w:rPr>
  </w:style>
  <w:style w:type="character" w:customStyle="1" w:styleId="WW8Num11z3">
    <w:name w:val="WW8Num11z3"/>
    <w:rsid w:val="00545C1D"/>
    <w:rPr>
      <w:rFonts w:ascii="Symbol" w:hAnsi="Symbol"/>
    </w:rPr>
  </w:style>
  <w:style w:type="character" w:customStyle="1" w:styleId="WW8Num12z0">
    <w:name w:val="WW8Num12z0"/>
    <w:rsid w:val="00545C1D"/>
    <w:rPr>
      <w:rFonts w:ascii="Wingdings" w:hAnsi="Wingdings"/>
    </w:rPr>
  </w:style>
  <w:style w:type="character" w:customStyle="1" w:styleId="WW8Num12z1">
    <w:name w:val="WW8Num12z1"/>
    <w:rsid w:val="00545C1D"/>
    <w:rPr>
      <w:rFonts w:ascii="Courier New" w:hAnsi="Courier New" w:cs="Courier New"/>
    </w:rPr>
  </w:style>
  <w:style w:type="character" w:customStyle="1" w:styleId="WW8Num12z3">
    <w:name w:val="WW8Num12z3"/>
    <w:rsid w:val="00545C1D"/>
    <w:rPr>
      <w:rFonts w:ascii="Symbol" w:hAnsi="Symbol"/>
    </w:rPr>
  </w:style>
  <w:style w:type="character" w:customStyle="1" w:styleId="Absatz-Standardschriftart1">
    <w:name w:val="Absatz-Standardschriftart1"/>
    <w:rsid w:val="00545C1D"/>
  </w:style>
  <w:style w:type="character" w:customStyle="1" w:styleId="Kommentarzeichen1">
    <w:name w:val="Kommentarzeichen1"/>
    <w:rsid w:val="00545C1D"/>
    <w:rPr>
      <w:sz w:val="16"/>
      <w:szCs w:val="16"/>
    </w:rPr>
  </w:style>
  <w:style w:type="character" w:styleId="Hyperlink">
    <w:name w:val="Hyperlink"/>
    <w:rsid w:val="00545C1D"/>
    <w:rPr>
      <w:color w:val="0000FF"/>
      <w:u w:val="single"/>
    </w:rPr>
  </w:style>
  <w:style w:type="character" w:styleId="BesuchterHyperlink">
    <w:name w:val="FollowedHyperlink"/>
    <w:rsid w:val="00545C1D"/>
    <w:rPr>
      <w:color w:val="800080"/>
      <w:u w:val="single"/>
    </w:rPr>
  </w:style>
  <w:style w:type="character" w:styleId="Seitenzahl">
    <w:name w:val="page number"/>
    <w:basedOn w:val="Absatz-Standardschriftart1"/>
    <w:rsid w:val="00545C1D"/>
  </w:style>
  <w:style w:type="paragraph" w:customStyle="1" w:styleId="berschrift">
    <w:name w:val="Überschrift"/>
    <w:basedOn w:val="Standard"/>
    <w:next w:val="Textkrper"/>
    <w:rsid w:val="00545C1D"/>
    <w:pPr>
      <w:keepNext/>
      <w:spacing w:before="240"/>
    </w:pPr>
    <w:rPr>
      <w:rFonts w:eastAsia="SimSun" w:cs="Mangal"/>
      <w:sz w:val="28"/>
      <w:szCs w:val="28"/>
    </w:rPr>
  </w:style>
  <w:style w:type="paragraph" w:styleId="Textkrper">
    <w:name w:val="Body Text"/>
    <w:basedOn w:val="Standard"/>
    <w:rsid w:val="00545C1D"/>
    <w:pPr>
      <w:spacing w:line="360" w:lineRule="auto"/>
    </w:pPr>
    <w:rPr>
      <w:rFonts w:cs="Arial"/>
      <w:b/>
      <w:sz w:val="21"/>
      <w:szCs w:val="21"/>
    </w:rPr>
  </w:style>
  <w:style w:type="paragraph" w:styleId="Liste">
    <w:name w:val="List"/>
    <w:basedOn w:val="Textkrper"/>
    <w:rsid w:val="00545C1D"/>
    <w:rPr>
      <w:rFonts w:cs="Mangal"/>
    </w:rPr>
  </w:style>
  <w:style w:type="paragraph" w:customStyle="1" w:styleId="Beschriftung1">
    <w:name w:val="Beschriftung1"/>
    <w:basedOn w:val="Standard"/>
    <w:rsid w:val="00545C1D"/>
    <w:pPr>
      <w:suppressLineNumbers/>
      <w:spacing w:before="120"/>
    </w:pPr>
    <w:rPr>
      <w:rFonts w:cs="Mangal"/>
      <w:i/>
      <w:iCs/>
    </w:rPr>
  </w:style>
  <w:style w:type="paragraph" w:customStyle="1" w:styleId="Verzeichnis">
    <w:name w:val="Verzeichnis"/>
    <w:basedOn w:val="Standard"/>
    <w:rsid w:val="00545C1D"/>
    <w:pPr>
      <w:suppressLineNumbers/>
    </w:pPr>
    <w:rPr>
      <w:rFonts w:cs="Mangal"/>
    </w:rPr>
  </w:style>
  <w:style w:type="paragraph" w:styleId="Sprechblasentext">
    <w:name w:val="Balloon Text"/>
    <w:basedOn w:val="Standard"/>
    <w:rsid w:val="00545C1D"/>
    <w:rPr>
      <w:rFonts w:ascii="Tahoma" w:hAnsi="Tahoma" w:cs="Tahoma"/>
      <w:sz w:val="16"/>
      <w:szCs w:val="16"/>
    </w:rPr>
  </w:style>
  <w:style w:type="paragraph" w:customStyle="1" w:styleId="Kommentartext1">
    <w:name w:val="Kommentartext1"/>
    <w:basedOn w:val="Standard"/>
    <w:rsid w:val="00545C1D"/>
  </w:style>
  <w:style w:type="paragraph" w:styleId="Kommentarthema">
    <w:name w:val="annotation subject"/>
    <w:basedOn w:val="Kommentartext1"/>
    <w:next w:val="Kommentartext1"/>
    <w:rsid w:val="00545C1D"/>
    <w:rPr>
      <w:b/>
      <w:bCs/>
    </w:rPr>
  </w:style>
  <w:style w:type="paragraph" w:customStyle="1" w:styleId="Textkrper21">
    <w:name w:val="Textkörper 21"/>
    <w:basedOn w:val="Standard"/>
    <w:rsid w:val="00545C1D"/>
    <w:pPr>
      <w:spacing w:line="360" w:lineRule="auto"/>
    </w:pPr>
    <w:rPr>
      <w:b/>
      <w:bCs/>
      <w:i/>
      <w:iCs/>
    </w:rPr>
  </w:style>
  <w:style w:type="paragraph" w:styleId="Textkrper-Zeileneinzug">
    <w:name w:val="Body Text Indent"/>
    <w:basedOn w:val="Standard"/>
    <w:rsid w:val="00545C1D"/>
    <w:pPr>
      <w:ind w:left="360"/>
    </w:pPr>
    <w:rPr>
      <w:rFonts w:cs="Arial"/>
    </w:rPr>
  </w:style>
  <w:style w:type="paragraph" w:customStyle="1" w:styleId="Text">
    <w:name w:val="Text"/>
    <w:basedOn w:val="Standard"/>
    <w:rsid w:val="00545C1D"/>
    <w:pPr>
      <w:spacing w:line="360" w:lineRule="auto"/>
    </w:pPr>
    <w:rPr>
      <w:rFonts w:cs="Arial"/>
      <w:sz w:val="22"/>
    </w:rPr>
  </w:style>
  <w:style w:type="paragraph" w:customStyle="1" w:styleId="Textkrper31">
    <w:name w:val="Textkörper 31"/>
    <w:basedOn w:val="Standard"/>
    <w:rsid w:val="00545C1D"/>
    <w:rPr>
      <w:rFonts w:cs="Arial"/>
      <w:sz w:val="22"/>
    </w:rPr>
  </w:style>
  <w:style w:type="paragraph" w:styleId="Kopfzeile">
    <w:name w:val="header"/>
    <w:basedOn w:val="Standard"/>
    <w:rsid w:val="00545C1D"/>
    <w:pPr>
      <w:tabs>
        <w:tab w:val="center" w:pos="4536"/>
        <w:tab w:val="right" w:pos="9072"/>
      </w:tabs>
    </w:pPr>
  </w:style>
  <w:style w:type="paragraph" w:styleId="Fuzeile">
    <w:name w:val="footer"/>
    <w:basedOn w:val="Standard"/>
    <w:link w:val="FuzeileZchn"/>
    <w:uiPriority w:val="99"/>
    <w:rsid w:val="00545C1D"/>
    <w:pPr>
      <w:tabs>
        <w:tab w:val="center" w:pos="4536"/>
        <w:tab w:val="right" w:pos="9072"/>
      </w:tabs>
    </w:pPr>
    <w:rPr>
      <w:rFonts w:ascii="Arial" w:eastAsia="Times New Roman" w:hAnsi="Arial" w:cs="Times New Roman"/>
      <w:spacing w:val="-5"/>
      <w:sz w:val="20"/>
      <w:szCs w:val="20"/>
    </w:rPr>
  </w:style>
  <w:style w:type="paragraph" w:customStyle="1" w:styleId="TabellenInhalt">
    <w:name w:val="Tabellen Inhalt"/>
    <w:basedOn w:val="Standard"/>
    <w:rsid w:val="00545C1D"/>
    <w:pPr>
      <w:suppressLineNumbers/>
    </w:pPr>
  </w:style>
  <w:style w:type="paragraph" w:customStyle="1" w:styleId="Tabellenberschrift">
    <w:name w:val="Tabellen Überschrift"/>
    <w:basedOn w:val="TabellenInhalt"/>
    <w:rsid w:val="00545C1D"/>
    <w:pPr>
      <w:jc w:val="center"/>
    </w:pPr>
    <w:rPr>
      <w:b/>
      <w:bCs/>
    </w:rPr>
  </w:style>
  <w:style w:type="character" w:customStyle="1" w:styleId="FuzeileZchn">
    <w:name w:val="Fußzeile Zchn"/>
    <w:link w:val="Fuzeile"/>
    <w:uiPriority w:val="99"/>
    <w:rsid w:val="00C23943"/>
    <w:rPr>
      <w:rFonts w:ascii="Arial" w:hAnsi="Arial"/>
      <w:spacing w:val="-5"/>
      <w:lang w:eastAsia="ar-SA"/>
    </w:rPr>
  </w:style>
  <w:style w:type="paragraph" w:styleId="Listenabsatz">
    <w:name w:val="List Paragraph"/>
    <w:basedOn w:val="Standard"/>
    <w:uiPriority w:val="34"/>
    <w:qFormat/>
    <w:rsid w:val="004E07C3"/>
    <w:pPr>
      <w:suppressAutoHyphens w:val="0"/>
      <w:spacing w:before="100" w:beforeAutospacing="1" w:after="100" w:afterAutospacing="1"/>
      <w:jc w:val="left"/>
    </w:pPr>
    <w:rPr>
      <w:rFonts w:ascii="Times New Roman" w:eastAsia="Times New Roman" w:hAnsi="Times New Roman" w:cs="Times New Roman"/>
      <w:lang w:eastAsia="de-DE"/>
    </w:rPr>
  </w:style>
  <w:style w:type="paragraph" w:styleId="HTMLVorformatiert">
    <w:name w:val="HTML Preformatted"/>
    <w:basedOn w:val="Standard"/>
    <w:link w:val="HTMLVorformatiertZchn"/>
    <w:uiPriority w:val="99"/>
    <w:semiHidden/>
    <w:unhideWhenUsed/>
    <w:rsid w:val="00B6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eastAsia="Times New Roman"/>
      <w:sz w:val="20"/>
      <w:szCs w:val="20"/>
      <w:lang w:eastAsia="de-DE"/>
    </w:rPr>
  </w:style>
  <w:style w:type="character" w:customStyle="1" w:styleId="HTMLVorformatiertZchn">
    <w:name w:val="HTML Vorformatiert Zchn"/>
    <w:basedOn w:val="Absatz-Standardschriftart"/>
    <w:link w:val="HTMLVorformatiert"/>
    <w:uiPriority w:val="99"/>
    <w:semiHidden/>
    <w:rsid w:val="00B6771F"/>
    <w:rPr>
      <w:rFonts w:ascii="Courier New" w:hAnsi="Courier New" w:cs="Courier New"/>
    </w:rPr>
  </w:style>
  <w:style w:type="paragraph" w:styleId="Beschriftung">
    <w:name w:val="caption"/>
    <w:basedOn w:val="Standard"/>
    <w:next w:val="Standard"/>
    <w:unhideWhenUsed/>
    <w:qFormat/>
    <w:rsid w:val="0040062A"/>
    <w:pPr>
      <w:spacing w:after="200"/>
    </w:pPr>
    <w:rPr>
      <w:b/>
      <w:bCs/>
      <w:color w:val="5B9BD5" w:themeColor="accent1"/>
      <w:sz w:val="18"/>
      <w:szCs w:val="18"/>
    </w:rPr>
  </w:style>
  <w:style w:type="paragraph" w:styleId="StandardWeb">
    <w:name w:val="Normal (Web)"/>
    <w:basedOn w:val="Standard"/>
    <w:uiPriority w:val="99"/>
    <w:semiHidden/>
    <w:unhideWhenUsed/>
    <w:rsid w:val="00543A39"/>
    <w:pPr>
      <w:suppressAutoHyphens w:val="0"/>
      <w:spacing w:before="100" w:beforeAutospacing="1" w:after="100" w:afterAutospacing="1"/>
      <w:jc w:val="left"/>
    </w:pPr>
    <w:rPr>
      <w:rFonts w:ascii="Times New Roman" w:eastAsia="Times New Roman" w:hAnsi="Times New Roman" w:cs="Times New Roman"/>
      <w:lang w:eastAsia="de-DE"/>
    </w:rPr>
  </w:style>
  <w:style w:type="character" w:styleId="Fett">
    <w:name w:val="Strong"/>
    <w:basedOn w:val="Absatz-Standardschriftart"/>
    <w:uiPriority w:val="22"/>
    <w:qFormat/>
    <w:rsid w:val="00543A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7787"/>
    <w:pPr>
      <w:suppressAutoHyphens/>
      <w:spacing w:after="120"/>
      <w:jc w:val="both"/>
    </w:pPr>
    <w:rPr>
      <w:rFonts w:ascii="Courier New" w:eastAsia="Calibri" w:hAnsi="Courier New" w:cs="Courier New"/>
      <w:sz w:val="24"/>
      <w:szCs w:val="24"/>
      <w:lang w:eastAsia="ar-SA"/>
    </w:rPr>
  </w:style>
  <w:style w:type="paragraph" w:styleId="berschrift1">
    <w:name w:val="heading 1"/>
    <w:basedOn w:val="Standard"/>
    <w:next w:val="Standard"/>
    <w:qFormat/>
    <w:rsid w:val="00545C1D"/>
    <w:pPr>
      <w:keepNext/>
      <w:numPr>
        <w:numId w:val="1"/>
      </w:numPr>
      <w:pBdr>
        <w:bottom w:val="single" w:sz="4" w:space="1" w:color="000000"/>
      </w:pBdr>
      <w:tabs>
        <w:tab w:val="right" w:pos="7503"/>
      </w:tabs>
      <w:ind w:left="0" w:firstLine="0"/>
      <w:outlineLvl w:val="0"/>
    </w:pPr>
    <w:rPr>
      <w:b/>
      <w:sz w:val="44"/>
    </w:rPr>
  </w:style>
  <w:style w:type="paragraph" w:styleId="berschrift2">
    <w:name w:val="heading 2"/>
    <w:basedOn w:val="Standard"/>
    <w:next w:val="Standard"/>
    <w:qFormat/>
    <w:rsid w:val="00437787"/>
    <w:pPr>
      <w:keepNext/>
      <w:numPr>
        <w:ilvl w:val="1"/>
        <w:numId w:val="1"/>
      </w:numPr>
      <w:spacing w:before="480" w:line="360" w:lineRule="auto"/>
      <w:outlineLvl w:val="1"/>
    </w:pPr>
    <w:rPr>
      <w:b/>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545C1D"/>
    <w:rPr>
      <w:rFonts w:ascii="Arial" w:eastAsia="Times New Roman" w:hAnsi="Arial" w:cs="Arial"/>
    </w:rPr>
  </w:style>
  <w:style w:type="character" w:customStyle="1" w:styleId="WW8Num1z1">
    <w:name w:val="WW8Num1z1"/>
    <w:rsid w:val="00545C1D"/>
    <w:rPr>
      <w:rFonts w:ascii="Courier New" w:hAnsi="Courier New" w:cs="Courier New"/>
    </w:rPr>
  </w:style>
  <w:style w:type="character" w:customStyle="1" w:styleId="WW8Num1z2">
    <w:name w:val="WW8Num1z2"/>
    <w:rsid w:val="00545C1D"/>
    <w:rPr>
      <w:rFonts w:ascii="Wingdings" w:hAnsi="Wingdings"/>
    </w:rPr>
  </w:style>
  <w:style w:type="character" w:customStyle="1" w:styleId="WW8Num1z3">
    <w:name w:val="WW8Num1z3"/>
    <w:rsid w:val="00545C1D"/>
    <w:rPr>
      <w:rFonts w:ascii="Symbol" w:hAnsi="Symbol"/>
    </w:rPr>
  </w:style>
  <w:style w:type="character" w:customStyle="1" w:styleId="WW8Num2z0">
    <w:name w:val="WW8Num2z0"/>
    <w:rsid w:val="00545C1D"/>
    <w:rPr>
      <w:rFonts w:ascii="Symbol" w:hAnsi="Symbol"/>
    </w:rPr>
  </w:style>
  <w:style w:type="character" w:customStyle="1" w:styleId="WW8Num2z1">
    <w:name w:val="WW8Num2z1"/>
    <w:rsid w:val="00545C1D"/>
    <w:rPr>
      <w:rFonts w:ascii="Courier New" w:hAnsi="Courier New" w:cs="Courier New"/>
    </w:rPr>
  </w:style>
  <w:style w:type="character" w:customStyle="1" w:styleId="WW8Num2z2">
    <w:name w:val="WW8Num2z2"/>
    <w:rsid w:val="00545C1D"/>
    <w:rPr>
      <w:rFonts w:ascii="Wingdings" w:hAnsi="Wingdings"/>
    </w:rPr>
  </w:style>
  <w:style w:type="character" w:customStyle="1" w:styleId="WW8Num3z0">
    <w:name w:val="WW8Num3z0"/>
    <w:rsid w:val="00545C1D"/>
    <w:rPr>
      <w:rFonts w:ascii="Symbol" w:hAnsi="Symbol"/>
    </w:rPr>
  </w:style>
  <w:style w:type="character" w:customStyle="1" w:styleId="WW8Num3z1">
    <w:name w:val="WW8Num3z1"/>
    <w:rsid w:val="00545C1D"/>
    <w:rPr>
      <w:rFonts w:ascii="Courier New" w:hAnsi="Courier New" w:cs="Courier New"/>
    </w:rPr>
  </w:style>
  <w:style w:type="character" w:customStyle="1" w:styleId="WW8Num3z2">
    <w:name w:val="WW8Num3z2"/>
    <w:rsid w:val="00545C1D"/>
    <w:rPr>
      <w:rFonts w:ascii="Wingdings" w:hAnsi="Wingdings"/>
    </w:rPr>
  </w:style>
  <w:style w:type="character" w:customStyle="1" w:styleId="WW8Num4z0">
    <w:name w:val="WW8Num4z0"/>
    <w:rsid w:val="00545C1D"/>
    <w:rPr>
      <w:rFonts w:ascii="Symbol" w:hAnsi="Symbol"/>
    </w:rPr>
  </w:style>
  <w:style w:type="character" w:customStyle="1" w:styleId="WW8Num4z1">
    <w:name w:val="WW8Num4z1"/>
    <w:rsid w:val="00545C1D"/>
    <w:rPr>
      <w:rFonts w:ascii="Courier New" w:hAnsi="Courier New" w:cs="Courier New"/>
    </w:rPr>
  </w:style>
  <w:style w:type="character" w:customStyle="1" w:styleId="WW8Num4z2">
    <w:name w:val="WW8Num4z2"/>
    <w:rsid w:val="00545C1D"/>
    <w:rPr>
      <w:rFonts w:ascii="Wingdings" w:hAnsi="Wingdings"/>
    </w:rPr>
  </w:style>
  <w:style w:type="character" w:customStyle="1" w:styleId="WW8Num5z0">
    <w:name w:val="WW8Num5z0"/>
    <w:rsid w:val="00545C1D"/>
    <w:rPr>
      <w:rFonts w:ascii="Arial" w:eastAsia="Times New Roman" w:hAnsi="Arial" w:cs="Arial"/>
    </w:rPr>
  </w:style>
  <w:style w:type="character" w:customStyle="1" w:styleId="WW8Num5z1">
    <w:name w:val="WW8Num5z1"/>
    <w:rsid w:val="00545C1D"/>
    <w:rPr>
      <w:rFonts w:ascii="Courier New" w:hAnsi="Courier New" w:cs="Courier New"/>
    </w:rPr>
  </w:style>
  <w:style w:type="character" w:customStyle="1" w:styleId="WW8Num5z2">
    <w:name w:val="WW8Num5z2"/>
    <w:rsid w:val="00545C1D"/>
    <w:rPr>
      <w:rFonts w:ascii="Wingdings" w:hAnsi="Wingdings"/>
    </w:rPr>
  </w:style>
  <w:style w:type="character" w:customStyle="1" w:styleId="WW8Num5z3">
    <w:name w:val="WW8Num5z3"/>
    <w:rsid w:val="00545C1D"/>
    <w:rPr>
      <w:rFonts w:ascii="Symbol" w:hAnsi="Symbol"/>
    </w:rPr>
  </w:style>
  <w:style w:type="character" w:customStyle="1" w:styleId="WW8Num6z0">
    <w:name w:val="WW8Num6z0"/>
    <w:rsid w:val="00545C1D"/>
    <w:rPr>
      <w:rFonts w:ascii="Arial" w:eastAsia="Times New Roman" w:hAnsi="Arial" w:cs="Arial"/>
    </w:rPr>
  </w:style>
  <w:style w:type="character" w:customStyle="1" w:styleId="WW8Num6z1">
    <w:name w:val="WW8Num6z1"/>
    <w:rsid w:val="00545C1D"/>
    <w:rPr>
      <w:rFonts w:ascii="Courier New" w:hAnsi="Courier New" w:cs="Courier New"/>
    </w:rPr>
  </w:style>
  <w:style w:type="character" w:customStyle="1" w:styleId="WW8Num6z2">
    <w:name w:val="WW8Num6z2"/>
    <w:rsid w:val="00545C1D"/>
    <w:rPr>
      <w:rFonts w:ascii="Wingdings" w:hAnsi="Wingdings"/>
    </w:rPr>
  </w:style>
  <w:style w:type="character" w:customStyle="1" w:styleId="WW8Num6z3">
    <w:name w:val="WW8Num6z3"/>
    <w:rsid w:val="00545C1D"/>
    <w:rPr>
      <w:rFonts w:ascii="Symbol" w:hAnsi="Symbol"/>
    </w:rPr>
  </w:style>
  <w:style w:type="character" w:customStyle="1" w:styleId="WW8Num7z0">
    <w:name w:val="WW8Num7z0"/>
    <w:rsid w:val="00545C1D"/>
    <w:rPr>
      <w:rFonts w:ascii="Symbol" w:hAnsi="Symbol"/>
    </w:rPr>
  </w:style>
  <w:style w:type="character" w:customStyle="1" w:styleId="WW8Num7z1">
    <w:name w:val="WW8Num7z1"/>
    <w:rsid w:val="00545C1D"/>
    <w:rPr>
      <w:rFonts w:ascii="Courier New" w:hAnsi="Courier New" w:cs="Courier New"/>
    </w:rPr>
  </w:style>
  <w:style w:type="character" w:customStyle="1" w:styleId="WW8Num7z2">
    <w:name w:val="WW8Num7z2"/>
    <w:rsid w:val="00545C1D"/>
    <w:rPr>
      <w:rFonts w:ascii="Wingdings" w:hAnsi="Wingdings"/>
    </w:rPr>
  </w:style>
  <w:style w:type="character" w:customStyle="1" w:styleId="WW8Num8z0">
    <w:name w:val="WW8Num8z0"/>
    <w:rsid w:val="00545C1D"/>
    <w:rPr>
      <w:rFonts w:ascii="Symbol" w:hAnsi="Symbol"/>
    </w:rPr>
  </w:style>
  <w:style w:type="character" w:customStyle="1" w:styleId="WW8Num8z1">
    <w:name w:val="WW8Num8z1"/>
    <w:rsid w:val="00545C1D"/>
    <w:rPr>
      <w:rFonts w:ascii="Courier New" w:hAnsi="Courier New" w:cs="Courier New"/>
    </w:rPr>
  </w:style>
  <w:style w:type="character" w:customStyle="1" w:styleId="WW8Num8z2">
    <w:name w:val="WW8Num8z2"/>
    <w:rsid w:val="00545C1D"/>
    <w:rPr>
      <w:rFonts w:ascii="Wingdings" w:hAnsi="Wingdings"/>
    </w:rPr>
  </w:style>
  <w:style w:type="character" w:customStyle="1" w:styleId="WW8Num9z0">
    <w:name w:val="WW8Num9z0"/>
    <w:rsid w:val="00545C1D"/>
    <w:rPr>
      <w:rFonts w:ascii="Wingdings" w:hAnsi="Wingdings"/>
    </w:rPr>
  </w:style>
  <w:style w:type="character" w:customStyle="1" w:styleId="WW8Num9z1">
    <w:name w:val="WW8Num9z1"/>
    <w:rsid w:val="00545C1D"/>
    <w:rPr>
      <w:rFonts w:ascii="Courier New" w:hAnsi="Courier New" w:cs="Courier New"/>
    </w:rPr>
  </w:style>
  <w:style w:type="character" w:customStyle="1" w:styleId="WW8Num9z3">
    <w:name w:val="WW8Num9z3"/>
    <w:rsid w:val="00545C1D"/>
    <w:rPr>
      <w:rFonts w:ascii="Symbol" w:hAnsi="Symbol"/>
    </w:rPr>
  </w:style>
  <w:style w:type="character" w:customStyle="1" w:styleId="WW8Num10z0">
    <w:name w:val="WW8Num10z0"/>
    <w:rsid w:val="00545C1D"/>
    <w:rPr>
      <w:rFonts w:ascii="Arial" w:eastAsia="Times New Roman" w:hAnsi="Arial" w:cs="Arial"/>
    </w:rPr>
  </w:style>
  <w:style w:type="character" w:customStyle="1" w:styleId="WW8Num10z1">
    <w:name w:val="WW8Num10z1"/>
    <w:rsid w:val="00545C1D"/>
    <w:rPr>
      <w:rFonts w:ascii="Courier New" w:hAnsi="Courier New" w:cs="Courier New"/>
    </w:rPr>
  </w:style>
  <w:style w:type="character" w:customStyle="1" w:styleId="WW8Num10z2">
    <w:name w:val="WW8Num10z2"/>
    <w:rsid w:val="00545C1D"/>
    <w:rPr>
      <w:rFonts w:ascii="Wingdings" w:hAnsi="Wingdings"/>
    </w:rPr>
  </w:style>
  <w:style w:type="character" w:customStyle="1" w:styleId="WW8Num10z3">
    <w:name w:val="WW8Num10z3"/>
    <w:rsid w:val="00545C1D"/>
    <w:rPr>
      <w:rFonts w:ascii="Symbol" w:hAnsi="Symbol"/>
    </w:rPr>
  </w:style>
  <w:style w:type="character" w:customStyle="1" w:styleId="WW8Num11z0">
    <w:name w:val="WW8Num11z0"/>
    <w:rsid w:val="00545C1D"/>
    <w:rPr>
      <w:rFonts w:ascii="Arial" w:eastAsia="Times New Roman" w:hAnsi="Arial" w:cs="Arial"/>
    </w:rPr>
  </w:style>
  <w:style w:type="character" w:customStyle="1" w:styleId="WW8Num11z1">
    <w:name w:val="WW8Num11z1"/>
    <w:rsid w:val="00545C1D"/>
    <w:rPr>
      <w:rFonts w:ascii="Courier New" w:hAnsi="Courier New" w:cs="Courier New"/>
    </w:rPr>
  </w:style>
  <w:style w:type="character" w:customStyle="1" w:styleId="WW8Num11z2">
    <w:name w:val="WW8Num11z2"/>
    <w:rsid w:val="00545C1D"/>
    <w:rPr>
      <w:rFonts w:ascii="Wingdings" w:hAnsi="Wingdings"/>
    </w:rPr>
  </w:style>
  <w:style w:type="character" w:customStyle="1" w:styleId="WW8Num11z3">
    <w:name w:val="WW8Num11z3"/>
    <w:rsid w:val="00545C1D"/>
    <w:rPr>
      <w:rFonts w:ascii="Symbol" w:hAnsi="Symbol"/>
    </w:rPr>
  </w:style>
  <w:style w:type="character" w:customStyle="1" w:styleId="WW8Num12z0">
    <w:name w:val="WW8Num12z0"/>
    <w:rsid w:val="00545C1D"/>
    <w:rPr>
      <w:rFonts w:ascii="Wingdings" w:hAnsi="Wingdings"/>
    </w:rPr>
  </w:style>
  <w:style w:type="character" w:customStyle="1" w:styleId="WW8Num12z1">
    <w:name w:val="WW8Num12z1"/>
    <w:rsid w:val="00545C1D"/>
    <w:rPr>
      <w:rFonts w:ascii="Courier New" w:hAnsi="Courier New" w:cs="Courier New"/>
    </w:rPr>
  </w:style>
  <w:style w:type="character" w:customStyle="1" w:styleId="WW8Num12z3">
    <w:name w:val="WW8Num12z3"/>
    <w:rsid w:val="00545C1D"/>
    <w:rPr>
      <w:rFonts w:ascii="Symbol" w:hAnsi="Symbol"/>
    </w:rPr>
  </w:style>
  <w:style w:type="character" w:customStyle="1" w:styleId="Absatz-Standardschriftart1">
    <w:name w:val="Absatz-Standardschriftart1"/>
    <w:rsid w:val="00545C1D"/>
  </w:style>
  <w:style w:type="character" w:customStyle="1" w:styleId="Kommentarzeichen1">
    <w:name w:val="Kommentarzeichen1"/>
    <w:rsid w:val="00545C1D"/>
    <w:rPr>
      <w:sz w:val="16"/>
      <w:szCs w:val="16"/>
    </w:rPr>
  </w:style>
  <w:style w:type="character" w:styleId="Hyperlink">
    <w:name w:val="Hyperlink"/>
    <w:rsid w:val="00545C1D"/>
    <w:rPr>
      <w:color w:val="0000FF"/>
      <w:u w:val="single"/>
    </w:rPr>
  </w:style>
  <w:style w:type="character" w:styleId="BesuchterHyperlink">
    <w:name w:val="FollowedHyperlink"/>
    <w:rsid w:val="00545C1D"/>
    <w:rPr>
      <w:color w:val="800080"/>
      <w:u w:val="single"/>
    </w:rPr>
  </w:style>
  <w:style w:type="character" w:styleId="Seitenzahl">
    <w:name w:val="page number"/>
    <w:basedOn w:val="Absatz-Standardschriftart1"/>
    <w:rsid w:val="00545C1D"/>
  </w:style>
  <w:style w:type="paragraph" w:customStyle="1" w:styleId="berschrift">
    <w:name w:val="Überschrift"/>
    <w:basedOn w:val="Standard"/>
    <w:next w:val="Textkrper"/>
    <w:rsid w:val="00545C1D"/>
    <w:pPr>
      <w:keepNext/>
      <w:spacing w:before="240"/>
    </w:pPr>
    <w:rPr>
      <w:rFonts w:eastAsia="SimSun" w:cs="Mangal"/>
      <w:sz w:val="28"/>
      <w:szCs w:val="28"/>
    </w:rPr>
  </w:style>
  <w:style w:type="paragraph" w:styleId="Textkrper">
    <w:name w:val="Body Text"/>
    <w:basedOn w:val="Standard"/>
    <w:rsid w:val="00545C1D"/>
    <w:pPr>
      <w:spacing w:line="360" w:lineRule="auto"/>
    </w:pPr>
    <w:rPr>
      <w:rFonts w:cs="Arial"/>
      <w:b/>
      <w:sz w:val="21"/>
      <w:szCs w:val="21"/>
    </w:rPr>
  </w:style>
  <w:style w:type="paragraph" w:styleId="Liste">
    <w:name w:val="List"/>
    <w:basedOn w:val="Textkrper"/>
    <w:rsid w:val="00545C1D"/>
    <w:rPr>
      <w:rFonts w:cs="Mangal"/>
    </w:rPr>
  </w:style>
  <w:style w:type="paragraph" w:customStyle="1" w:styleId="Beschriftung1">
    <w:name w:val="Beschriftung1"/>
    <w:basedOn w:val="Standard"/>
    <w:rsid w:val="00545C1D"/>
    <w:pPr>
      <w:suppressLineNumbers/>
      <w:spacing w:before="120"/>
    </w:pPr>
    <w:rPr>
      <w:rFonts w:cs="Mangal"/>
      <w:i/>
      <w:iCs/>
    </w:rPr>
  </w:style>
  <w:style w:type="paragraph" w:customStyle="1" w:styleId="Verzeichnis">
    <w:name w:val="Verzeichnis"/>
    <w:basedOn w:val="Standard"/>
    <w:rsid w:val="00545C1D"/>
    <w:pPr>
      <w:suppressLineNumbers/>
    </w:pPr>
    <w:rPr>
      <w:rFonts w:cs="Mangal"/>
    </w:rPr>
  </w:style>
  <w:style w:type="paragraph" w:styleId="Sprechblasentext">
    <w:name w:val="Balloon Text"/>
    <w:basedOn w:val="Standard"/>
    <w:rsid w:val="00545C1D"/>
    <w:rPr>
      <w:rFonts w:ascii="Tahoma" w:hAnsi="Tahoma" w:cs="Tahoma"/>
      <w:sz w:val="16"/>
      <w:szCs w:val="16"/>
    </w:rPr>
  </w:style>
  <w:style w:type="paragraph" w:customStyle="1" w:styleId="Kommentartext1">
    <w:name w:val="Kommentartext1"/>
    <w:basedOn w:val="Standard"/>
    <w:rsid w:val="00545C1D"/>
  </w:style>
  <w:style w:type="paragraph" w:styleId="Kommentarthema">
    <w:name w:val="annotation subject"/>
    <w:basedOn w:val="Kommentartext1"/>
    <w:next w:val="Kommentartext1"/>
    <w:rsid w:val="00545C1D"/>
    <w:rPr>
      <w:b/>
      <w:bCs/>
    </w:rPr>
  </w:style>
  <w:style w:type="paragraph" w:customStyle="1" w:styleId="Textkrper21">
    <w:name w:val="Textkörper 21"/>
    <w:basedOn w:val="Standard"/>
    <w:rsid w:val="00545C1D"/>
    <w:pPr>
      <w:spacing w:line="360" w:lineRule="auto"/>
    </w:pPr>
    <w:rPr>
      <w:b/>
      <w:bCs/>
      <w:i/>
      <w:iCs/>
    </w:rPr>
  </w:style>
  <w:style w:type="paragraph" w:styleId="Textkrper-Zeileneinzug">
    <w:name w:val="Body Text Indent"/>
    <w:basedOn w:val="Standard"/>
    <w:rsid w:val="00545C1D"/>
    <w:pPr>
      <w:ind w:left="360"/>
    </w:pPr>
    <w:rPr>
      <w:rFonts w:cs="Arial"/>
    </w:rPr>
  </w:style>
  <w:style w:type="paragraph" w:customStyle="1" w:styleId="Text">
    <w:name w:val="Text"/>
    <w:basedOn w:val="Standard"/>
    <w:rsid w:val="00545C1D"/>
    <w:pPr>
      <w:spacing w:line="360" w:lineRule="auto"/>
    </w:pPr>
    <w:rPr>
      <w:rFonts w:cs="Arial"/>
      <w:sz w:val="22"/>
    </w:rPr>
  </w:style>
  <w:style w:type="paragraph" w:customStyle="1" w:styleId="Textkrper31">
    <w:name w:val="Textkörper 31"/>
    <w:basedOn w:val="Standard"/>
    <w:rsid w:val="00545C1D"/>
    <w:rPr>
      <w:rFonts w:cs="Arial"/>
      <w:sz w:val="22"/>
    </w:rPr>
  </w:style>
  <w:style w:type="paragraph" w:styleId="Kopfzeile">
    <w:name w:val="header"/>
    <w:basedOn w:val="Standard"/>
    <w:rsid w:val="00545C1D"/>
    <w:pPr>
      <w:tabs>
        <w:tab w:val="center" w:pos="4536"/>
        <w:tab w:val="right" w:pos="9072"/>
      </w:tabs>
    </w:pPr>
  </w:style>
  <w:style w:type="paragraph" w:styleId="Fuzeile">
    <w:name w:val="footer"/>
    <w:basedOn w:val="Standard"/>
    <w:link w:val="FuzeileZchn"/>
    <w:uiPriority w:val="99"/>
    <w:rsid w:val="00545C1D"/>
    <w:pPr>
      <w:tabs>
        <w:tab w:val="center" w:pos="4536"/>
        <w:tab w:val="right" w:pos="9072"/>
      </w:tabs>
    </w:pPr>
    <w:rPr>
      <w:rFonts w:ascii="Arial" w:eastAsia="Times New Roman" w:hAnsi="Arial" w:cs="Times New Roman"/>
      <w:spacing w:val="-5"/>
      <w:sz w:val="20"/>
      <w:szCs w:val="20"/>
    </w:rPr>
  </w:style>
  <w:style w:type="paragraph" w:customStyle="1" w:styleId="TabellenInhalt">
    <w:name w:val="Tabellen Inhalt"/>
    <w:basedOn w:val="Standard"/>
    <w:rsid w:val="00545C1D"/>
    <w:pPr>
      <w:suppressLineNumbers/>
    </w:pPr>
  </w:style>
  <w:style w:type="paragraph" w:customStyle="1" w:styleId="Tabellenberschrift">
    <w:name w:val="Tabellen Überschrift"/>
    <w:basedOn w:val="TabellenInhalt"/>
    <w:rsid w:val="00545C1D"/>
    <w:pPr>
      <w:jc w:val="center"/>
    </w:pPr>
    <w:rPr>
      <w:b/>
      <w:bCs/>
    </w:rPr>
  </w:style>
  <w:style w:type="character" w:customStyle="1" w:styleId="FuzeileZchn">
    <w:name w:val="Fußzeile Zchn"/>
    <w:link w:val="Fuzeile"/>
    <w:uiPriority w:val="99"/>
    <w:rsid w:val="00C23943"/>
    <w:rPr>
      <w:rFonts w:ascii="Arial" w:hAnsi="Arial"/>
      <w:spacing w:val="-5"/>
      <w:lang w:eastAsia="ar-SA"/>
    </w:rPr>
  </w:style>
  <w:style w:type="paragraph" w:styleId="Listenabsatz">
    <w:name w:val="List Paragraph"/>
    <w:basedOn w:val="Standard"/>
    <w:uiPriority w:val="34"/>
    <w:qFormat/>
    <w:rsid w:val="004E07C3"/>
    <w:pPr>
      <w:suppressAutoHyphens w:val="0"/>
      <w:spacing w:before="100" w:beforeAutospacing="1" w:after="100" w:afterAutospacing="1"/>
      <w:jc w:val="left"/>
    </w:pPr>
    <w:rPr>
      <w:rFonts w:ascii="Times New Roman" w:eastAsia="Times New Roman" w:hAnsi="Times New Roman" w:cs="Times New Roman"/>
      <w:lang w:eastAsia="de-DE"/>
    </w:rPr>
  </w:style>
  <w:style w:type="paragraph" w:styleId="HTMLVorformatiert">
    <w:name w:val="HTML Preformatted"/>
    <w:basedOn w:val="Standard"/>
    <w:link w:val="HTMLVorformatiertZchn"/>
    <w:uiPriority w:val="99"/>
    <w:semiHidden/>
    <w:unhideWhenUsed/>
    <w:rsid w:val="00B6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eastAsia="Times New Roman"/>
      <w:sz w:val="20"/>
      <w:szCs w:val="20"/>
      <w:lang w:eastAsia="de-DE"/>
    </w:rPr>
  </w:style>
  <w:style w:type="character" w:customStyle="1" w:styleId="HTMLVorformatiertZchn">
    <w:name w:val="HTML Vorformatiert Zchn"/>
    <w:basedOn w:val="Absatz-Standardschriftart"/>
    <w:link w:val="HTMLVorformatiert"/>
    <w:uiPriority w:val="99"/>
    <w:semiHidden/>
    <w:rsid w:val="00B6771F"/>
    <w:rPr>
      <w:rFonts w:ascii="Courier New" w:hAnsi="Courier New" w:cs="Courier New"/>
    </w:rPr>
  </w:style>
  <w:style w:type="paragraph" w:styleId="Beschriftung">
    <w:name w:val="caption"/>
    <w:basedOn w:val="Standard"/>
    <w:next w:val="Standard"/>
    <w:unhideWhenUsed/>
    <w:qFormat/>
    <w:rsid w:val="0040062A"/>
    <w:pPr>
      <w:spacing w:after="200"/>
    </w:pPr>
    <w:rPr>
      <w:b/>
      <w:bCs/>
      <w:color w:val="5B9BD5" w:themeColor="accent1"/>
      <w:sz w:val="18"/>
      <w:szCs w:val="18"/>
    </w:rPr>
  </w:style>
  <w:style w:type="paragraph" w:styleId="StandardWeb">
    <w:name w:val="Normal (Web)"/>
    <w:basedOn w:val="Standard"/>
    <w:uiPriority w:val="99"/>
    <w:semiHidden/>
    <w:unhideWhenUsed/>
    <w:rsid w:val="00543A39"/>
    <w:pPr>
      <w:suppressAutoHyphens w:val="0"/>
      <w:spacing w:before="100" w:beforeAutospacing="1" w:after="100" w:afterAutospacing="1"/>
      <w:jc w:val="left"/>
    </w:pPr>
    <w:rPr>
      <w:rFonts w:ascii="Times New Roman" w:eastAsia="Times New Roman" w:hAnsi="Times New Roman" w:cs="Times New Roman"/>
      <w:lang w:eastAsia="de-DE"/>
    </w:rPr>
  </w:style>
  <w:style w:type="character" w:styleId="Fett">
    <w:name w:val="Strong"/>
    <w:basedOn w:val="Absatz-Standardschriftart"/>
    <w:uiPriority w:val="22"/>
    <w:qFormat/>
    <w:rsid w:val="00543A39"/>
    <w:rPr>
      <w:b/>
      <w:bCs/>
    </w:rPr>
  </w:style>
</w:styles>
</file>

<file path=word/webSettings.xml><?xml version="1.0" encoding="utf-8"?>
<w:webSettings xmlns:r="http://schemas.openxmlformats.org/officeDocument/2006/relationships" xmlns:w="http://schemas.openxmlformats.org/wordprocessingml/2006/main">
  <w:divs>
    <w:div w:id="75136358">
      <w:bodyDiv w:val="1"/>
      <w:marLeft w:val="0"/>
      <w:marRight w:val="0"/>
      <w:marTop w:val="0"/>
      <w:marBottom w:val="0"/>
      <w:divBdr>
        <w:top w:val="none" w:sz="0" w:space="0" w:color="auto"/>
        <w:left w:val="none" w:sz="0" w:space="0" w:color="auto"/>
        <w:bottom w:val="none" w:sz="0" w:space="0" w:color="auto"/>
        <w:right w:val="none" w:sz="0" w:space="0" w:color="auto"/>
      </w:divBdr>
    </w:div>
    <w:div w:id="246621122">
      <w:bodyDiv w:val="1"/>
      <w:marLeft w:val="0"/>
      <w:marRight w:val="0"/>
      <w:marTop w:val="0"/>
      <w:marBottom w:val="0"/>
      <w:divBdr>
        <w:top w:val="none" w:sz="0" w:space="0" w:color="auto"/>
        <w:left w:val="none" w:sz="0" w:space="0" w:color="auto"/>
        <w:bottom w:val="none" w:sz="0" w:space="0" w:color="auto"/>
        <w:right w:val="none" w:sz="0" w:space="0" w:color="auto"/>
      </w:divBdr>
    </w:div>
    <w:div w:id="908031680">
      <w:bodyDiv w:val="1"/>
      <w:marLeft w:val="0"/>
      <w:marRight w:val="0"/>
      <w:marTop w:val="0"/>
      <w:marBottom w:val="0"/>
      <w:divBdr>
        <w:top w:val="none" w:sz="0" w:space="0" w:color="auto"/>
        <w:left w:val="none" w:sz="0" w:space="0" w:color="auto"/>
        <w:bottom w:val="none" w:sz="0" w:space="0" w:color="auto"/>
        <w:right w:val="none" w:sz="0" w:space="0" w:color="auto"/>
      </w:divBdr>
    </w:div>
    <w:div w:id="12668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4E031-B5E4-4DD0-9C39-EC08F076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1290</Words>
  <Characters>8133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Pressemitteilung</vt:lpstr>
    </vt:vector>
  </TitlesOfParts>
  <Company>OEM</Company>
  <LinksUpToDate>false</LinksUpToDate>
  <CharactersWithSpaces>9405</CharactersWithSpaces>
  <SharedDoc>false</SharedDoc>
  <HLinks>
    <vt:vector size="12" baseType="variant">
      <vt:variant>
        <vt:i4>2555939</vt:i4>
      </vt:variant>
      <vt:variant>
        <vt:i4>3</vt:i4>
      </vt:variant>
      <vt:variant>
        <vt:i4>0</vt:i4>
      </vt:variant>
      <vt:variant>
        <vt:i4>5</vt:i4>
      </vt:variant>
      <vt:variant>
        <vt:lpwstr>http://www.federn-forum.de/</vt:lpwstr>
      </vt:variant>
      <vt:variant>
        <vt:lpwstr/>
      </vt:variant>
      <vt:variant>
        <vt:i4>2687016</vt:i4>
      </vt:variant>
      <vt:variant>
        <vt:i4>0</vt:i4>
      </vt:variant>
      <vt:variant>
        <vt:i4>0</vt:i4>
      </vt:variant>
      <vt:variant>
        <vt:i4>5</vt:i4>
      </vt:variant>
      <vt:variant>
        <vt:lpwstr>http://www.federnshop.com/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Gutekunst Federn</dc:subject>
  <dc:creator>artinger4media</dc:creator>
  <cp:keywords>Federn</cp:keywords>
  <cp:lastModifiedBy>artinger4media</cp:lastModifiedBy>
  <cp:revision>2</cp:revision>
  <cp:lastPrinted>2015-04-27T07:30:00Z</cp:lastPrinted>
  <dcterms:created xsi:type="dcterms:W3CDTF">2017-03-08T08:23:00Z</dcterms:created>
  <dcterms:modified xsi:type="dcterms:W3CDTF">2017-03-08T08:23:00Z</dcterms:modified>
</cp:coreProperties>
</file>